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28B" w:rsidRDefault="0014228B" w:rsidP="0014228B">
      <w:pPr>
        <w:pStyle w:val="ListParagraph"/>
        <w:spacing w:line="360" w:lineRule="auto"/>
        <w:jc w:val="both"/>
        <w:rPr>
          <w:rFonts w:cstheme="minorHAnsi"/>
          <w:b/>
          <w:sz w:val="24"/>
          <w:szCs w:val="24"/>
          <w:shd w:val="clear" w:color="auto" w:fill="FCFCFC"/>
        </w:rPr>
      </w:pPr>
    </w:p>
    <w:p w:rsidR="005D447B" w:rsidRDefault="005D447B" w:rsidP="0014228B">
      <w:pPr>
        <w:pStyle w:val="ListParagraph"/>
        <w:spacing w:line="360" w:lineRule="auto"/>
        <w:jc w:val="both"/>
        <w:rPr>
          <w:rFonts w:cstheme="minorHAnsi"/>
          <w:b/>
          <w:sz w:val="24"/>
          <w:szCs w:val="24"/>
          <w:shd w:val="clear" w:color="auto" w:fill="FCFCFC"/>
        </w:rPr>
      </w:pPr>
    </w:p>
    <w:p w:rsidR="00B1248A" w:rsidRDefault="00B1248A" w:rsidP="00B1248A">
      <w:pPr>
        <w:pStyle w:val="ListParagraph"/>
        <w:spacing w:line="360" w:lineRule="auto"/>
        <w:jc w:val="center"/>
        <w:rPr>
          <w:rFonts w:cstheme="minorHAnsi"/>
          <w:b/>
          <w:sz w:val="24"/>
          <w:szCs w:val="24"/>
          <w:shd w:val="clear" w:color="auto" w:fill="FCFCFC"/>
        </w:rPr>
      </w:pPr>
    </w:p>
    <w:p w:rsidR="00B1248A" w:rsidRPr="00DA1D00" w:rsidRDefault="00850072" w:rsidP="00B1248A">
      <w:pPr>
        <w:pStyle w:val="ListParagraph"/>
        <w:spacing w:line="360" w:lineRule="auto"/>
        <w:jc w:val="center"/>
        <w:rPr>
          <w:rFonts w:cstheme="minorHAnsi"/>
          <w:b/>
          <w:sz w:val="28"/>
          <w:szCs w:val="28"/>
          <w:shd w:val="clear" w:color="auto" w:fill="FCFCFC"/>
        </w:rPr>
      </w:pPr>
      <w:r w:rsidRPr="00DA1D00">
        <w:rPr>
          <w:rFonts w:cstheme="minorHAnsi"/>
          <w:b/>
          <w:sz w:val="28"/>
          <w:szCs w:val="28"/>
          <w:shd w:val="clear" w:color="auto" w:fill="FCFCFC"/>
        </w:rPr>
        <w:t>ΕΝΟΤΗΤΕΣ ΠΟΥ ΣΧΕΤΙΖΟΝΤΑΙ ΜΕ ΤΗΝ ΔΡΑΣΤΗΡΙΟΤΗΤΑ:</w:t>
      </w:r>
    </w:p>
    <w:p w:rsidR="005D447B" w:rsidRPr="00DA1D00" w:rsidRDefault="00B1248A" w:rsidP="00B1248A">
      <w:pPr>
        <w:pStyle w:val="ListParagraph"/>
        <w:spacing w:line="360" w:lineRule="auto"/>
        <w:jc w:val="center"/>
        <w:rPr>
          <w:rFonts w:cstheme="minorHAnsi"/>
          <w:b/>
          <w:sz w:val="28"/>
          <w:szCs w:val="28"/>
          <w:shd w:val="clear" w:color="auto" w:fill="FCFCFC"/>
        </w:rPr>
      </w:pPr>
      <w:r w:rsidRPr="00DA1D00">
        <w:rPr>
          <w:rFonts w:cstheme="minorHAnsi"/>
          <w:b/>
          <w:sz w:val="28"/>
          <w:szCs w:val="28"/>
          <w:shd w:val="clear" w:color="auto" w:fill="FCFCFC"/>
        </w:rPr>
        <w:t>ΔΕΙΚΤΕΣ / ΟΞΕΑ/ ΒΑΣΕΙΣ/</w:t>
      </w:r>
      <w:proofErr w:type="spellStart"/>
      <w:r w:rsidR="00850072" w:rsidRPr="00DA1D00">
        <w:rPr>
          <w:rFonts w:cstheme="minorHAnsi"/>
          <w:b/>
          <w:sz w:val="28"/>
          <w:szCs w:val="28"/>
          <w:shd w:val="clear" w:color="auto" w:fill="FCFCFC"/>
        </w:rPr>
        <w:t>pH</w:t>
      </w:r>
      <w:proofErr w:type="spellEnd"/>
      <w:r w:rsidRPr="00DA1D00">
        <w:rPr>
          <w:rFonts w:cstheme="minorHAnsi"/>
          <w:b/>
          <w:sz w:val="28"/>
          <w:szCs w:val="28"/>
          <w:shd w:val="clear" w:color="auto" w:fill="FCFCFC"/>
        </w:rPr>
        <w:t>/ ΕΞΟΥΔΕΤΕΡΩΣΗ</w:t>
      </w:r>
    </w:p>
    <w:p w:rsidR="005D447B" w:rsidRDefault="005D447B" w:rsidP="0014228B">
      <w:pPr>
        <w:pStyle w:val="ListParagraph"/>
        <w:spacing w:line="360" w:lineRule="auto"/>
        <w:jc w:val="both"/>
        <w:rPr>
          <w:rFonts w:cstheme="minorHAnsi"/>
          <w:b/>
          <w:sz w:val="24"/>
          <w:szCs w:val="24"/>
          <w:shd w:val="clear" w:color="auto" w:fill="FCFCFC"/>
        </w:rPr>
      </w:pPr>
    </w:p>
    <w:p w:rsidR="00B1248A" w:rsidRDefault="00B1248A" w:rsidP="0014228B">
      <w:pPr>
        <w:pStyle w:val="ListParagraph"/>
        <w:spacing w:line="360" w:lineRule="auto"/>
        <w:jc w:val="both"/>
        <w:rPr>
          <w:rFonts w:cstheme="minorHAnsi"/>
          <w:b/>
          <w:sz w:val="24"/>
          <w:szCs w:val="24"/>
          <w:shd w:val="clear" w:color="auto" w:fill="FCFCFC"/>
        </w:rPr>
      </w:pPr>
    </w:p>
    <w:p w:rsidR="00B1248A" w:rsidRDefault="00B1248A" w:rsidP="0014228B">
      <w:pPr>
        <w:pStyle w:val="ListParagraph"/>
        <w:spacing w:line="360" w:lineRule="auto"/>
        <w:jc w:val="both"/>
        <w:rPr>
          <w:rFonts w:cstheme="minorHAnsi"/>
          <w:b/>
          <w:sz w:val="24"/>
          <w:szCs w:val="24"/>
          <w:shd w:val="clear" w:color="auto" w:fill="FCFCFC"/>
        </w:rPr>
      </w:pPr>
    </w:p>
    <w:p w:rsidR="00B1248A" w:rsidRDefault="00B1248A" w:rsidP="0014228B">
      <w:pPr>
        <w:pStyle w:val="ListParagraph"/>
        <w:spacing w:line="360" w:lineRule="auto"/>
        <w:jc w:val="both"/>
        <w:rPr>
          <w:rFonts w:cstheme="minorHAnsi"/>
          <w:b/>
          <w:sz w:val="24"/>
          <w:szCs w:val="24"/>
          <w:shd w:val="clear" w:color="auto" w:fill="FCFCFC"/>
        </w:rPr>
      </w:pPr>
    </w:p>
    <w:p w:rsidR="005D447B" w:rsidRPr="00DA1D00" w:rsidRDefault="00DA1D00" w:rsidP="00DA1D00">
      <w:pPr>
        <w:pStyle w:val="ListParagraph"/>
        <w:spacing w:line="360" w:lineRule="auto"/>
        <w:jc w:val="center"/>
        <w:rPr>
          <w:rFonts w:cstheme="minorHAnsi"/>
          <w:b/>
          <w:sz w:val="24"/>
          <w:szCs w:val="24"/>
          <w:shd w:val="clear" w:color="auto" w:fill="FCFCFC"/>
        </w:rPr>
      </w:pPr>
      <w:r>
        <w:rPr>
          <w:noProof/>
          <w:lang w:eastAsia="el-GR"/>
        </w:rPr>
        <w:drawing>
          <wp:inline distT="0" distB="0" distL="0" distR="0" wp14:anchorId="5CB8B14E" wp14:editId="3476EA0F">
            <wp:extent cx="1970617"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7" t="13870" r="87720" b="70526"/>
                    <a:stretch/>
                  </pic:blipFill>
                  <pic:spPr bwMode="auto">
                    <a:xfrm>
                      <a:off x="0" y="0"/>
                      <a:ext cx="1980491" cy="1876254"/>
                    </a:xfrm>
                    <a:prstGeom prst="rect">
                      <a:avLst/>
                    </a:prstGeom>
                    <a:ln>
                      <a:noFill/>
                    </a:ln>
                    <a:extLst>
                      <a:ext uri="{53640926-AAD7-44D8-BBD7-CCE9431645EC}">
                        <a14:shadowObscured xmlns:a14="http://schemas.microsoft.com/office/drawing/2010/main"/>
                      </a:ext>
                    </a:extLst>
                  </pic:spPr>
                </pic:pic>
              </a:graphicData>
            </a:graphic>
          </wp:inline>
        </w:drawing>
      </w:r>
    </w:p>
    <w:p w:rsidR="005D447B" w:rsidRPr="00B37EEB" w:rsidRDefault="00B37EEB" w:rsidP="00B37EEB">
      <w:pPr>
        <w:pStyle w:val="ListParagraph"/>
        <w:spacing w:line="360" w:lineRule="auto"/>
        <w:jc w:val="center"/>
        <w:rPr>
          <w:rFonts w:cstheme="minorHAnsi"/>
          <w:b/>
          <w:sz w:val="40"/>
          <w:szCs w:val="40"/>
          <w:shd w:val="clear" w:color="auto" w:fill="FCFCFC"/>
        </w:rPr>
      </w:pPr>
      <w:r w:rsidRPr="00B37EEB">
        <w:rPr>
          <w:rFonts w:cstheme="minorHAnsi"/>
          <w:b/>
          <w:sz w:val="40"/>
          <w:szCs w:val="40"/>
          <w:shd w:val="clear" w:color="auto" w:fill="FCFCFC"/>
        </w:rPr>
        <w:t>Γ’ γυμνασίου</w:t>
      </w:r>
    </w:p>
    <w:p w:rsidR="005D447B" w:rsidRDefault="005D447B" w:rsidP="0014228B">
      <w:pPr>
        <w:pStyle w:val="ListParagraph"/>
        <w:spacing w:line="360" w:lineRule="auto"/>
        <w:jc w:val="both"/>
        <w:rPr>
          <w:rFonts w:cstheme="minorHAnsi"/>
          <w:b/>
          <w:sz w:val="24"/>
          <w:szCs w:val="24"/>
          <w:shd w:val="clear" w:color="auto" w:fill="FCFCFC"/>
        </w:rPr>
      </w:pPr>
    </w:p>
    <w:p w:rsidR="005D447B" w:rsidRDefault="005D447B" w:rsidP="0014228B">
      <w:pPr>
        <w:pStyle w:val="ListParagraph"/>
        <w:spacing w:line="360" w:lineRule="auto"/>
        <w:jc w:val="both"/>
        <w:rPr>
          <w:rFonts w:cstheme="minorHAnsi"/>
          <w:b/>
          <w:sz w:val="24"/>
          <w:szCs w:val="24"/>
          <w:shd w:val="clear" w:color="auto" w:fill="FCFCFC"/>
        </w:rPr>
      </w:pPr>
    </w:p>
    <w:p w:rsidR="0026179D" w:rsidRDefault="0026179D" w:rsidP="0014228B">
      <w:pPr>
        <w:pStyle w:val="ListParagraph"/>
        <w:spacing w:line="360" w:lineRule="auto"/>
        <w:jc w:val="both"/>
        <w:rPr>
          <w:rFonts w:cstheme="minorHAnsi"/>
          <w:b/>
          <w:sz w:val="24"/>
          <w:szCs w:val="24"/>
          <w:shd w:val="clear" w:color="auto" w:fill="FCFCFC"/>
        </w:rPr>
      </w:pPr>
    </w:p>
    <w:p w:rsidR="005D447B" w:rsidRDefault="005D447B" w:rsidP="0014228B">
      <w:pPr>
        <w:pStyle w:val="ListParagraph"/>
        <w:spacing w:line="360" w:lineRule="auto"/>
        <w:jc w:val="both"/>
        <w:rPr>
          <w:rFonts w:cstheme="minorHAnsi"/>
          <w:b/>
          <w:sz w:val="24"/>
          <w:szCs w:val="24"/>
          <w:shd w:val="clear" w:color="auto" w:fill="FCFCFC"/>
        </w:rPr>
      </w:pPr>
    </w:p>
    <w:p w:rsidR="005D447B" w:rsidRDefault="005D447B" w:rsidP="0014228B">
      <w:pPr>
        <w:pStyle w:val="ListParagraph"/>
        <w:spacing w:line="360" w:lineRule="auto"/>
        <w:jc w:val="both"/>
        <w:rPr>
          <w:rFonts w:cstheme="minorHAnsi"/>
          <w:b/>
          <w:sz w:val="24"/>
          <w:szCs w:val="24"/>
          <w:shd w:val="clear" w:color="auto" w:fill="FCFCFC"/>
        </w:rPr>
      </w:pPr>
    </w:p>
    <w:p w:rsidR="005D447B" w:rsidRDefault="005D447B" w:rsidP="0014228B">
      <w:pPr>
        <w:pStyle w:val="ListParagraph"/>
        <w:spacing w:line="360" w:lineRule="auto"/>
        <w:jc w:val="both"/>
        <w:rPr>
          <w:rFonts w:cstheme="minorHAnsi"/>
          <w:b/>
          <w:sz w:val="24"/>
          <w:szCs w:val="24"/>
          <w:shd w:val="clear" w:color="auto" w:fill="FCFCFC"/>
        </w:rPr>
      </w:pPr>
    </w:p>
    <w:p w:rsidR="005D447B" w:rsidRPr="00841F6B" w:rsidRDefault="005D447B" w:rsidP="0014228B">
      <w:pPr>
        <w:pStyle w:val="ListParagraph"/>
        <w:spacing w:line="360" w:lineRule="auto"/>
        <w:jc w:val="both"/>
        <w:rPr>
          <w:rFonts w:cstheme="minorHAnsi"/>
          <w:b/>
          <w:sz w:val="24"/>
          <w:szCs w:val="24"/>
          <w:shd w:val="clear" w:color="auto" w:fill="FCFCFC"/>
        </w:rPr>
      </w:pPr>
    </w:p>
    <w:p w:rsidR="0014228B" w:rsidRPr="00841F6B" w:rsidRDefault="0014228B" w:rsidP="0014228B">
      <w:pPr>
        <w:pStyle w:val="ListParagraph"/>
        <w:spacing w:line="360" w:lineRule="auto"/>
        <w:jc w:val="both"/>
        <w:rPr>
          <w:rFonts w:cstheme="minorHAnsi"/>
          <w:b/>
          <w:sz w:val="24"/>
          <w:szCs w:val="24"/>
          <w:shd w:val="clear" w:color="auto" w:fill="FCFCFC"/>
        </w:rPr>
      </w:pPr>
    </w:p>
    <w:p w:rsidR="0014228B" w:rsidRPr="00841F6B" w:rsidRDefault="0014228B" w:rsidP="0014228B">
      <w:pPr>
        <w:pStyle w:val="ListParagraph"/>
        <w:spacing w:line="360" w:lineRule="auto"/>
        <w:jc w:val="both"/>
        <w:rPr>
          <w:rFonts w:cstheme="minorHAnsi"/>
          <w:b/>
          <w:sz w:val="24"/>
          <w:szCs w:val="24"/>
          <w:shd w:val="clear" w:color="auto" w:fill="FCFCFC"/>
        </w:rPr>
      </w:pPr>
    </w:p>
    <w:p w:rsidR="0014228B" w:rsidRPr="00841F6B" w:rsidRDefault="0014228B" w:rsidP="0014228B">
      <w:pPr>
        <w:pStyle w:val="ListParagraph"/>
        <w:spacing w:line="360" w:lineRule="auto"/>
        <w:jc w:val="both"/>
        <w:rPr>
          <w:rFonts w:cstheme="minorHAnsi"/>
          <w:b/>
          <w:sz w:val="24"/>
          <w:szCs w:val="24"/>
          <w:shd w:val="clear" w:color="auto" w:fill="FCFCFC"/>
        </w:rPr>
      </w:pPr>
    </w:p>
    <w:sdt>
      <w:sdtPr>
        <w:rPr>
          <w:rFonts w:asciiTheme="minorHAnsi" w:eastAsiaTheme="minorHAnsi" w:hAnsiTheme="minorHAnsi" w:cstheme="minorHAnsi"/>
          <w:b w:val="0"/>
          <w:bCs w:val="0"/>
          <w:color w:val="auto"/>
          <w:sz w:val="24"/>
          <w:szCs w:val="24"/>
        </w:rPr>
        <w:id w:val="-1891229118"/>
        <w:docPartObj>
          <w:docPartGallery w:val="Table of Contents"/>
          <w:docPartUnique/>
        </w:docPartObj>
      </w:sdtPr>
      <w:sdtEndPr/>
      <w:sdtContent>
        <w:p w:rsidR="00DA1D00" w:rsidRDefault="00DA1D00" w:rsidP="005D447B">
          <w:pPr>
            <w:pStyle w:val="TOCHeading"/>
            <w:rPr>
              <w:rFonts w:asciiTheme="minorHAnsi" w:hAnsiTheme="minorHAnsi" w:cstheme="minorHAnsi"/>
              <w:color w:val="auto"/>
              <w:sz w:val="24"/>
              <w:szCs w:val="24"/>
            </w:rPr>
          </w:pPr>
        </w:p>
        <w:p w:rsidR="005D447B" w:rsidRPr="00841F6B" w:rsidRDefault="005D447B" w:rsidP="005D447B">
          <w:pPr>
            <w:pStyle w:val="TOCHeading"/>
            <w:rPr>
              <w:rFonts w:asciiTheme="minorHAnsi" w:hAnsiTheme="minorHAnsi" w:cstheme="minorHAnsi"/>
              <w:color w:val="auto"/>
              <w:sz w:val="24"/>
              <w:szCs w:val="24"/>
            </w:rPr>
          </w:pPr>
          <w:r w:rsidRPr="00841F6B">
            <w:rPr>
              <w:rFonts w:asciiTheme="minorHAnsi" w:hAnsiTheme="minorHAnsi" w:cstheme="minorHAnsi"/>
              <w:color w:val="auto"/>
              <w:sz w:val="24"/>
              <w:szCs w:val="24"/>
            </w:rPr>
            <w:t>Περιεχόμενα</w:t>
          </w:r>
        </w:p>
        <w:p w:rsidR="00BD3BA9" w:rsidRDefault="009D2F45">
          <w:pPr>
            <w:pStyle w:val="TOC1"/>
            <w:tabs>
              <w:tab w:val="left" w:pos="440"/>
              <w:tab w:val="right" w:leader="dot" w:pos="8296"/>
            </w:tabs>
            <w:rPr>
              <w:rFonts w:eastAsiaTheme="minorEastAsia"/>
              <w:noProof/>
              <w:lang w:eastAsia="el-GR"/>
            </w:rPr>
          </w:pPr>
          <w:r w:rsidRPr="00841F6B">
            <w:rPr>
              <w:rFonts w:cstheme="minorHAnsi"/>
              <w:sz w:val="24"/>
              <w:szCs w:val="24"/>
            </w:rPr>
            <w:fldChar w:fldCharType="begin"/>
          </w:r>
          <w:r w:rsidR="005D447B" w:rsidRPr="00841F6B">
            <w:rPr>
              <w:rFonts w:cstheme="minorHAnsi"/>
              <w:sz w:val="24"/>
              <w:szCs w:val="24"/>
            </w:rPr>
            <w:instrText xml:space="preserve"> TOC \o "1-3" \h \z \u </w:instrText>
          </w:r>
          <w:r w:rsidRPr="00841F6B">
            <w:rPr>
              <w:rFonts w:cstheme="minorHAnsi"/>
              <w:sz w:val="24"/>
              <w:szCs w:val="24"/>
            </w:rPr>
            <w:fldChar w:fldCharType="separate"/>
          </w:r>
          <w:hyperlink w:anchor="_Toc179448778" w:history="1">
            <w:r w:rsidR="00BD3BA9" w:rsidRPr="003063FF">
              <w:rPr>
                <w:rStyle w:val="Hyperlink"/>
                <w:rFonts w:cstheme="minorHAnsi"/>
                <w:noProof/>
              </w:rPr>
              <w:t>1.</w:t>
            </w:r>
            <w:r w:rsidR="00BD3BA9">
              <w:rPr>
                <w:rFonts w:eastAsiaTheme="minorEastAsia"/>
                <w:noProof/>
                <w:lang w:eastAsia="el-GR"/>
              </w:rPr>
              <w:tab/>
            </w:r>
            <w:r w:rsidR="00BD3BA9" w:rsidRPr="003063FF">
              <w:rPr>
                <w:rStyle w:val="Hyperlink"/>
                <w:rFonts w:cstheme="minorHAnsi"/>
                <w:noProof/>
                <w:shd w:val="clear" w:color="auto" w:fill="FCFCFC"/>
              </w:rPr>
              <w:t>ΑΛΛΑΓΗ ΧΡΩΜΑΤΟΣ ΦΥΣΙΚΩΝ ΔΕΙΚΤΩΝ ΑΠΟ ΟΞΕΑ ΚΑΙ ΒΑΣΕΙΣ</w:t>
            </w:r>
            <w:r w:rsidR="00BD3BA9">
              <w:rPr>
                <w:noProof/>
                <w:webHidden/>
              </w:rPr>
              <w:tab/>
            </w:r>
            <w:r>
              <w:rPr>
                <w:noProof/>
                <w:webHidden/>
              </w:rPr>
              <w:fldChar w:fldCharType="begin"/>
            </w:r>
            <w:r w:rsidR="00BD3BA9">
              <w:rPr>
                <w:noProof/>
                <w:webHidden/>
              </w:rPr>
              <w:instrText xml:space="preserve"> PAGEREF _Toc179448778 \h </w:instrText>
            </w:r>
            <w:r>
              <w:rPr>
                <w:noProof/>
                <w:webHidden/>
              </w:rPr>
            </w:r>
            <w:r>
              <w:rPr>
                <w:noProof/>
                <w:webHidden/>
              </w:rPr>
              <w:fldChar w:fldCharType="separate"/>
            </w:r>
            <w:r w:rsidR="00F0749A">
              <w:rPr>
                <w:noProof/>
                <w:webHidden/>
              </w:rPr>
              <w:t>3</w:t>
            </w:r>
            <w:r>
              <w:rPr>
                <w:noProof/>
                <w:webHidden/>
              </w:rPr>
              <w:fldChar w:fldCharType="end"/>
            </w:r>
          </w:hyperlink>
        </w:p>
        <w:p w:rsidR="00BD3BA9" w:rsidRDefault="0022761D">
          <w:pPr>
            <w:pStyle w:val="TOC1"/>
            <w:tabs>
              <w:tab w:val="left" w:pos="440"/>
              <w:tab w:val="right" w:leader="dot" w:pos="8296"/>
            </w:tabs>
            <w:rPr>
              <w:rFonts w:eastAsiaTheme="minorEastAsia"/>
              <w:noProof/>
              <w:lang w:eastAsia="el-GR"/>
            </w:rPr>
          </w:pPr>
          <w:hyperlink w:anchor="_Toc179448779" w:history="1">
            <w:r w:rsidR="00BD3BA9" w:rsidRPr="003063FF">
              <w:rPr>
                <w:rStyle w:val="Hyperlink"/>
                <w:rFonts w:cstheme="minorHAnsi"/>
                <w:noProof/>
              </w:rPr>
              <w:t>2.</w:t>
            </w:r>
            <w:r w:rsidR="00BD3BA9">
              <w:rPr>
                <w:rFonts w:eastAsiaTheme="minorEastAsia"/>
                <w:noProof/>
                <w:lang w:eastAsia="el-GR"/>
              </w:rPr>
              <w:tab/>
            </w:r>
            <w:r w:rsidR="00BD3BA9" w:rsidRPr="003063FF">
              <w:rPr>
                <w:rStyle w:val="Hyperlink"/>
                <w:rFonts w:cstheme="minorHAnsi"/>
                <w:noProof/>
                <w:shd w:val="clear" w:color="auto" w:fill="FCFCFC"/>
              </w:rPr>
              <w:t>ΚΟΚΚΙΝΟ ΛΑΧΑΝΟ ΚΑΙ ΚΟΥΡΚΟΥΜΑΣ</w:t>
            </w:r>
            <w:r w:rsidR="00BD3BA9">
              <w:rPr>
                <w:noProof/>
                <w:webHidden/>
              </w:rPr>
              <w:tab/>
            </w:r>
            <w:r w:rsidR="009D2F45">
              <w:rPr>
                <w:noProof/>
                <w:webHidden/>
              </w:rPr>
              <w:fldChar w:fldCharType="begin"/>
            </w:r>
            <w:r w:rsidR="00BD3BA9">
              <w:rPr>
                <w:noProof/>
                <w:webHidden/>
              </w:rPr>
              <w:instrText xml:space="preserve"> PAGEREF _Toc179448779 \h </w:instrText>
            </w:r>
            <w:r w:rsidR="009D2F45">
              <w:rPr>
                <w:noProof/>
                <w:webHidden/>
              </w:rPr>
            </w:r>
            <w:r w:rsidR="009D2F45">
              <w:rPr>
                <w:noProof/>
                <w:webHidden/>
              </w:rPr>
              <w:fldChar w:fldCharType="separate"/>
            </w:r>
            <w:r w:rsidR="00F0749A">
              <w:rPr>
                <w:noProof/>
                <w:webHidden/>
              </w:rPr>
              <w:t>3</w:t>
            </w:r>
            <w:r w:rsidR="009D2F45">
              <w:rPr>
                <w:noProof/>
                <w:webHidden/>
              </w:rPr>
              <w:fldChar w:fldCharType="end"/>
            </w:r>
          </w:hyperlink>
        </w:p>
        <w:p w:rsidR="00BD3BA9" w:rsidRDefault="0022761D">
          <w:pPr>
            <w:pStyle w:val="TOC1"/>
            <w:tabs>
              <w:tab w:val="left" w:pos="440"/>
              <w:tab w:val="right" w:leader="dot" w:pos="8296"/>
            </w:tabs>
            <w:rPr>
              <w:rFonts w:eastAsiaTheme="minorEastAsia"/>
              <w:noProof/>
              <w:lang w:eastAsia="el-GR"/>
            </w:rPr>
          </w:pPr>
          <w:hyperlink w:anchor="_Toc179448780" w:history="1">
            <w:r w:rsidR="00BD3BA9" w:rsidRPr="003063FF">
              <w:rPr>
                <w:rStyle w:val="Hyperlink"/>
                <w:rFonts w:cstheme="minorHAnsi"/>
                <w:noProof/>
              </w:rPr>
              <w:t>3.</w:t>
            </w:r>
            <w:r w:rsidR="00BD3BA9">
              <w:rPr>
                <w:rFonts w:eastAsiaTheme="minorEastAsia"/>
                <w:noProof/>
                <w:lang w:eastAsia="el-GR"/>
              </w:rPr>
              <w:tab/>
            </w:r>
            <w:r w:rsidR="00BD3BA9" w:rsidRPr="003063FF">
              <w:rPr>
                <w:rStyle w:val="Hyperlink"/>
                <w:rFonts w:cstheme="minorHAnsi"/>
                <w:noProof/>
                <w:shd w:val="clear" w:color="auto" w:fill="FCFCFC"/>
              </w:rPr>
              <w:t>ΠΑΡΑΣΚΕΥΗ ΔΕΙΚΤΩΝ</w:t>
            </w:r>
            <w:r w:rsidR="00BD3BA9">
              <w:rPr>
                <w:noProof/>
                <w:webHidden/>
              </w:rPr>
              <w:tab/>
            </w:r>
            <w:r w:rsidR="009D2F45">
              <w:rPr>
                <w:noProof/>
                <w:webHidden/>
              </w:rPr>
              <w:fldChar w:fldCharType="begin"/>
            </w:r>
            <w:r w:rsidR="00BD3BA9">
              <w:rPr>
                <w:noProof/>
                <w:webHidden/>
              </w:rPr>
              <w:instrText xml:space="preserve"> PAGEREF _Toc179448780 \h </w:instrText>
            </w:r>
            <w:r w:rsidR="009D2F45">
              <w:rPr>
                <w:noProof/>
                <w:webHidden/>
              </w:rPr>
            </w:r>
            <w:r w:rsidR="009D2F45">
              <w:rPr>
                <w:noProof/>
                <w:webHidden/>
              </w:rPr>
              <w:fldChar w:fldCharType="separate"/>
            </w:r>
            <w:r w:rsidR="00F0749A">
              <w:rPr>
                <w:noProof/>
                <w:webHidden/>
              </w:rPr>
              <w:t>4</w:t>
            </w:r>
            <w:r w:rsidR="009D2F45">
              <w:rPr>
                <w:noProof/>
                <w:webHidden/>
              </w:rPr>
              <w:fldChar w:fldCharType="end"/>
            </w:r>
          </w:hyperlink>
        </w:p>
        <w:p w:rsidR="00BD3BA9" w:rsidRDefault="0022761D">
          <w:pPr>
            <w:pStyle w:val="TOC1"/>
            <w:tabs>
              <w:tab w:val="left" w:pos="440"/>
              <w:tab w:val="right" w:leader="dot" w:pos="8296"/>
            </w:tabs>
            <w:rPr>
              <w:rFonts w:eastAsiaTheme="minorEastAsia"/>
              <w:noProof/>
              <w:lang w:eastAsia="el-GR"/>
            </w:rPr>
          </w:pPr>
          <w:hyperlink w:anchor="_Toc179448781" w:history="1">
            <w:r w:rsidR="00BD3BA9" w:rsidRPr="003063FF">
              <w:rPr>
                <w:rStyle w:val="Hyperlink"/>
                <w:rFonts w:cstheme="minorHAnsi"/>
                <w:noProof/>
              </w:rPr>
              <w:t>4.</w:t>
            </w:r>
            <w:r w:rsidR="00BD3BA9">
              <w:rPr>
                <w:rFonts w:eastAsiaTheme="minorEastAsia"/>
                <w:noProof/>
                <w:lang w:eastAsia="el-GR"/>
              </w:rPr>
              <w:tab/>
            </w:r>
            <w:r w:rsidR="00BD3BA9" w:rsidRPr="003063FF">
              <w:rPr>
                <w:rStyle w:val="Hyperlink"/>
                <w:rFonts w:cstheme="minorHAnsi"/>
                <w:noProof/>
              </w:rPr>
              <w:t>ΠΑΡΑΣΚΕΥΗ ΧΡΩΜΑΤΟΜΕΤΡΙΚΗΣ ΚΛΙΜΑΚΑΣ ΚΑΙ ΠΡΟΣΔΙΟΡΙΣΜΟΣ pH ΣΥΜΦΩΝΑ ΜΕ ΤΟ ΧΡΩΜΑ ΤΟΥ ΔΙΑΛΥΜΑΤΟΣ</w:t>
            </w:r>
            <w:r w:rsidR="00BD3BA9">
              <w:rPr>
                <w:noProof/>
                <w:webHidden/>
              </w:rPr>
              <w:tab/>
            </w:r>
            <w:r w:rsidR="009D2F45">
              <w:rPr>
                <w:noProof/>
                <w:webHidden/>
              </w:rPr>
              <w:fldChar w:fldCharType="begin"/>
            </w:r>
            <w:r w:rsidR="00BD3BA9">
              <w:rPr>
                <w:noProof/>
                <w:webHidden/>
              </w:rPr>
              <w:instrText xml:space="preserve"> PAGEREF _Toc179448781 \h </w:instrText>
            </w:r>
            <w:r w:rsidR="009D2F45">
              <w:rPr>
                <w:noProof/>
                <w:webHidden/>
              </w:rPr>
            </w:r>
            <w:r w:rsidR="009D2F45">
              <w:rPr>
                <w:noProof/>
                <w:webHidden/>
              </w:rPr>
              <w:fldChar w:fldCharType="separate"/>
            </w:r>
            <w:r w:rsidR="00F0749A">
              <w:rPr>
                <w:noProof/>
                <w:webHidden/>
              </w:rPr>
              <w:t>5</w:t>
            </w:r>
            <w:r w:rsidR="009D2F45">
              <w:rPr>
                <w:noProof/>
                <w:webHidden/>
              </w:rPr>
              <w:fldChar w:fldCharType="end"/>
            </w:r>
          </w:hyperlink>
        </w:p>
        <w:p w:rsidR="00BD3BA9" w:rsidRDefault="0022761D">
          <w:pPr>
            <w:pStyle w:val="TOC1"/>
            <w:tabs>
              <w:tab w:val="left" w:pos="440"/>
              <w:tab w:val="right" w:leader="dot" w:pos="8296"/>
            </w:tabs>
            <w:rPr>
              <w:rFonts w:eastAsiaTheme="minorEastAsia"/>
              <w:noProof/>
              <w:lang w:eastAsia="el-GR"/>
            </w:rPr>
          </w:pPr>
          <w:hyperlink w:anchor="_Toc179448782" w:history="1">
            <w:r w:rsidR="00BD3BA9" w:rsidRPr="003063FF">
              <w:rPr>
                <w:rStyle w:val="Hyperlink"/>
                <w:rFonts w:cstheme="minorHAnsi"/>
                <w:noProof/>
              </w:rPr>
              <w:t>5.</w:t>
            </w:r>
            <w:r w:rsidR="00BD3BA9">
              <w:rPr>
                <w:rFonts w:eastAsiaTheme="minorEastAsia"/>
                <w:noProof/>
                <w:lang w:eastAsia="el-GR"/>
              </w:rPr>
              <w:tab/>
            </w:r>
            <w:r w:rsidR="00BD3BA9" w:rsidRPr="003063FF">
              <w:rPr>
                <w:rStyle w:val="Hyperlink"/>
                <w:rFonts w:cstheme="minorHAnsi"/>
                <w:noProof/>
                <w:shd w:val="clear" w:color="auto" w:fill="FCFCFC"/>
              </w:rPr>
              <w:t>ΠΩΣ ΝΑ ΦΤΙΑΞΩ ΠΕΧΑΜΕΤΡΙΚΟ ΧΑΡΤΙ ΜΕ ΑΠΛΑ ΥΛΙΚΑ</w:t>
            </w:r>
            <w:r w:rsidR="00BD3BA9">
              <w:rPr>
                <w:noProof/>
                <w:webHidden/>
              </w:rPr>
              <w:tab/>
            </w:r>
            <w:r w:rsidR="009D2F45">
              <w:rPr>
                <w:noProof/>
                <w:webHidden/>
              </w:rPr>
              <w:fldChar w:fldCharType="begin"/>
            </w:r>
            <w:r w:rsidR="00BD3BA9">
              <w:rPr>
                <w:noProof/>
                <w:webHidden/>
              </w:rPr>
              <w:instrText xml:space="preserve"> PAGEREF _Toc179448782 \h </w:instrText>
            </w:r>
            <w:r w:rsidR="009D2F45">
              <w:rPr>
                <w:noProof/>
                <w:webHidden/>
              </w:rPr>
            </w:r>
            <w:r w:rsidR="009D2F45">
              <w:rPr>
                <w:noProof/>
                <w:webHidden/>
              </w:rPr>
              <w:fldChar w:fldCharType="separate"/>
            </w:r>
            <w:r w:rsidR="00F0749A">
              <w:rPr>
                <w:noProof/>
                <w:webHidden/>
              </w:rPr>
              <w:t>6</w:t>
            </w:r>
            <w:r w:rsidR="009D2F45">
              <w:rPr>
                <w:noProof/>
                <w:webHidden/>
              </w:rPr>
              <w:fldChar w:fldCharType="end"/>
            </w:r>
          </w:hyperlink>
        </w:p>
        <w:p w:rsidR="00BD3BA9" w:rsidRDefault="0022761D">
          <w:pPr>
            <w:pStyle w:val="TOC1"/>
            <w:tabs>
              <w:tab w:val="left" w:pos="440"/>
              <w:tab w:val="right" w:leader="dot" w:pos="8296"/>
            </w:tabs>
            <w:rPr>
              <w:rFonts w:eastAsiaTheme="minorEastAsia"/>
              <w:noProof/>
              <w:lang w:eastAsia="el-GR"/>
            </w:rPr>
          </w:pPr>
          <w:hyperlink w:anchor="_Toc179448783" w:history="1">
            <w:r w:rsidR="00BD3BA9" w:rsidRPr="003063FF">
              <w:rPr>
                <w:rStyle w:val="Hyperlink"/>
                <w:rFonts w:cstheme="minorHAnsi"/>
                <w:noProof/>
              </w:rPr>
              <w:t>6.</w:t>
            </w:r>
            <w:r w:rsidR="00BD3BA9">
              <w:rPr>
                <w:rFonts w:eastAsiaTheme="minorEastAsia"/>
                <w:noProof/>
                <w:lang w:eastAsia="el-GR"/>
              </w:rPr>
              <w:tab/>
            </w:r>
            <w:r w:rsidR="00BD3BA9" w:rsidRPr="003063FF">
              <w:rPr>
                <w:rStyle w:val="Hyperlink"/>
                <w:rFonts w:cstheme="minorHAnsi"/>
                <w:noProof/>
                <w:shd w:val="clear" w:color="auto" w:fill="FCFCFC"/>
              </w:rPr>
              <w:t>ΦΥΛΛΟ ΕΡΓΑΣΙΑΣ – ΠΡΟΤΕΙΝΟΜΕΝΑ ΘΕΜΑΤΑ ΣΥΖΗΤΗΣΗΣ</w:t>
            </w:r>
            <w:r w:rsidR="00BD3BA9">
              <w:rPr>
                <w:noProof/>
                <w:webHidden/>
              </w:rPr>
              <w:tab/>
            </w:r>
            <w:r w:rsidR="009D2F45">
              <w:rPr>
                <w:noProof/>
                <w:webHidden/>
              </w:rPr>
              <w:fldChar w:fldCharType="begin"/>
            </w:r>
            <w:r w:rsidR="00BD3BA9">
              <w:rPr>
                <w:noProof/>
                <w:webHidden/>
              </w:rPr>
              <w:instrText xml:space="preserve"> PAGEREF _Toc179448783 \h </w:instrText>
            </w:r>
            <w:r w:rsidR="009D2F45">
              <w:rPr>
                <w:noProof/>
                <w:webHidden/>
              </w:rPr>
            </w:r>
            <w:r w:rsidR="009D2F45">
              <w:rPr>
                <w:noProof/>
                <w:webHidden/>
              </w:rPr>
              <w:fldChar w:fldCharType="separate"/>
            </w:r>
            <w:r w:rsidR="00F0749A">
              <w:rPr>
                <w:noProof/>
                <w:webHidden/>
              </w:rPr>
              <w:t>8</w:t>
            </w:r>
            <w:r w:rsidR="009D2F45">
              <w:rPr>
                <w:noProof/>
                <w:webHidden/>
              </w:rPr>
              <w:fldChar w:fldCharType="end"/>
            </w:r>
          </w:hyperlink>
        </w:p>
        <w:p w:rsidR="005D447B" w:rsidRPr="00841F6B" w:rsidRDefault="009D2F45" w:rsidP="005D447B">
          <w:pPr>
            <w:rPr>
              <w:rFonts w:cstheme="minorHAnsi"/>
              <w:sz w:val="24"/>
              <w:szCs w:val="24"/>
            </w:rPr>
          </w:pPr>
          <w:r w:rsidRPr="00841F6B">
            <w:rPr>
              <w:rFonts w:cstheme="minorHAnsi"/>
              <w:sz w:val="24"/>
              <w:szCs w:val="24"/>
            </w:rPr>
            <w:fldChar w:fldCharType="end"/>
          </w:r>
        </w:p>
      </w:sdtContent>
    </w:sdt>
    <w:p w:rsidR="005D447B" w:rsidRPr="00841F6B" w:rsidRDefault="005D447B" w:rsidP="005D447B">
      <w:pPr>
        <w:spacing w:line="360" w:lineRule="auto"/>
        <w:jc w:val="both"/>
        <w:rPr>
          <w:rFonts w:cstheme="minorHAnsi"/>
          <w:b/>
          <w:sz w:val="24"/>
          <w:szCs w:val="24"/>
          <w:shd w:val="clear" w:color="auto" w:fill="FCFCFC"/>
        </w:rPr>
      </w:pPr>
    </w:p>
    <w:p w:rsidR="005D447B" w:rsidRPr="00841F6B" w:rsidRDefault="005D447B" w:rsidP="005D447B">
      <w:pPr>
        <w:pStyle w:val="ListParagraph"/>
        <w:spacing w:line="360" w:lineRule="auto"/>
        <w:jc w:val="both"/>
        <w:rPr>
          <w:rFonts w:cstheme="minorHAnsi"/>
          <w:b/>
          <w:sz w:val="24"/>
          <w:szCs w:val="24"/>
          <w:shd w:val="clear" w:color="auto" w:fill="FCFCFC"/>
        </w:rPr>
      </w:pPr>
    </w:p>
    <w:p w:rsidR="005D447B" w:rsidRPr="00841F6B" w:rsidRDefault="005D447B" w:rsidP="005D447B">
      <w:pPr>
        <w:pStyle w:val="ListParagraph"/>
        <w:spacing w:line="360" w:lineRule="auto"/>
        <w:jc w:val="both"/>
        <w:rPr>
          <w:rFonts w:cstheme="minorHAnsi"/>
          <w:b/>
          <w:sz w:val="24"/>
          <w:szCs w:val="24"/>
          <w:shd w:val="clear" w:color="auto" w:fill="FCFCFC"/>
        </w:rPr>
      </w:pPr>
    </w:p>
    <w:p w:rsidR="005D447B" w:rsidRPr="00841F6B" w:rsidRDefault="005D447B" w:rsidP="005D447B">
      <w:pPr>
        <w:pStyle w:val="ListParagraph"/>
        <w:spacing w:line="360" w:lineRule="auto"/>
        <w:jc w:val="both"/>
        <w:rPr>
          <w:rFonts w:cstheme="minorHAnsi"/>
          <w:b/>
          <w:sz w:val="24"/>
          <w:szCs w:val="24"/>
          <w:shd w:val="clear" w:color="auto" w:fill="FCFCFC"/>
        </w:rPr>
      </w:pPr>
    </w:p>
    <w:p w:rsidR="005D447B" w:rsidRDefault="005D447B"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Default="00850072" w:rsidP="005D447B">
      <w:pPr>
        <w:pStyle w:val="ListParagraph"/>
        <w:spacing w:line="360" w:lineRule="auto"/>
        <w:jc w:val="both"/>
        <w:rPr>
          <w:rFonts w:cstheme="minorHAnsi"/>
          <w:b/>
          <w:sz w:val="24"/>
          <w:szCs w:val="24"/>
          <w:shd w:val="clear" w:color="auto" w:fill="FCFCFC"/>
        </w:rPr>
      </w:pPr>
    </w:p>
    <w:p w:rsidR="00850072" w:rsidRPr="00841F6B" w:rsidRDefault="00850072" w:rsidP="005D447B">
      <w:pPr>
        <w:pStyle w:val="ListParagraph"/>
        <w:spacing w:line="360" w:lineRule="auto"/>
        <w:jc w:val="both"/>
        <w:rPr>
          <w:rFonts w:cstheme="minorHAnsi"/>
          <w:b/>
          <w:sz w:val="24"/>
          <w:szCs w:val="24"/>
          <w:shd w:val="clear" w:color="auto" w:fill="FCFCFC"/>
        </w:rPr>
      </w:pPr>
    </w:p>
    <w:p w:rsidR="005D447B" w:rsidRDefault="005D447B" w:rsidP="0014228B">
      <w:pPr>
        <w:pStyle w:val="ListParagraph"/>
        <w:spacing w:line="360" w:lineRule="auto"/>
        <w:jc w:val="both"/>
        <w:rPr>
          <w:rFonts w:cstheme="minorHAnsi"/>
          <w:b/>
          <w:sz w:val="24"/>
          <w:szCs w:val="24"/>
          <w:shd w:val="clear" w:color="auto" w:fill="FCFCFC"/>
        </w:rPr>
      </w:pPr>
    </w:p>
    <w:p w:rsidR="00820F1E" w:rsidRDefault="00820F1E" w:rsidP="0014228B">
      <w:pPr>
        <w:pStyle w:val="ListParagraph"/>
        <w:spacing w:line="360" w:lineRule="auto"/>
        <w:jc w:val="both"/>
        <w:rPr>
          <w:rFonts w:cstheme="minorHAnsi"/>
          <w:b/>
          <w:sz w:val="24"/>
          <w:szCs w:val="24"/>
          <w:shd w:val="clear" w:color="auto" w:fill="FCFCFC"/>
        </w:rPr>
      </w:pPr>
    </w:p>
    <w:p w:rsidR="00820F1E" w:rsidRPr="00841F6B" w:rsidRDefault="00820F1E" w:rsidP="0014228B">
      <w:pPr>
        <w:pStyle w:val="ListParagraph"/>
        <w:spacing w:line="360" w:lineRule="auto"/>
        <w:jc w:val="both"/>
        <w:rPr>
          <w:rFonts w:cstheme="minorHAnsi"/>
          <w:b/>
          <w:sz w:val="24"/>
          <w:szCs w:val="24"/>
          <w:shd w:val="clear" w:color="auto" w:fill="FCFCFC"/>
        </w:rPr>
      </w:pPr>
    </w:p>
    <w:p w:rsidR="00B92099" w:rsidRDefault="00B92099" w:rsidP="0014228B">
      <w:pPr>
        <w:pStyle w:val="Heading1"/>
        <w:numPr>
          <w:ilvl w:val="0"/>
          <w:numId w:val="13"/>
        </w:numPr>
        <w:rPr>
          <w:rFonts w:asciiTheme="minorHAnsi" w:hAnsiTheme="minorHAnsi" w:cstheme="minorHAnsi"/>
          <w:color w:val="auto"/>
          <w:sz w:val="24"/>
          <w:szCs w:val="24"/>
          <w:shd w:val="clear" w:color="auto" w:fill="FCFCFC"/>
        </w:rPr>
      </w:pPr>
      <w:bookmarkStart w:id="0" w:name="_Toc179448778"/>
      <w:r w:rsidRPr="00841F6B">
        <w:rPr>
          <w:rFonts w:asciiTheme="minorHAnsi" w:hAnsiTheme="minorHAnsi" w:cstheme="minorHAnsi"/>
          <w:color w:val="auto"/>
          <w:sz w:val="24"/>
          <w:szCs w:val="24"/>
          <w:shd w:val="clear" w:color="auto" w:fill="FCFCFC"/>
        </w:rPr>
        <w:lastRenderedPageBreak/>
        <w:t>ΑΛΛΑΓΗ ΧΡΩΜΑΤΟΣ ΦΥΣΙΚΩΝ ΔΕΙΚΤΩΝ ΑΠΟ ΟΞΕΑ ΚΑΙ ΒΑΣΕΙΣ</w:t>
      </w:r>
      <w:bookmarkEnd w:id="0"/>
    </w:p>
    <w:p w:rsidR="00820F1E" w:rsidRPr="00820F1E" w:rsidRDefault="00820F1E" w:rsidP="00820F1E">
      <w:pPr>
        <w:rPr>
          <w:sz w:val="8"/>
          <w:szCs w:val="8"/>
        </w:rPr>
      </w:pPr>
    </w:p>
    <w:p w:rsidR="00B00C5C" w:rsidRPr="00841F6B" w:rsidRDefault="00B92099" w:rsidP="0038142C">
      <w:pPr>
        <w:spacing w:line="360" w:lineRule="auto"/>
        <w:ind w:firstLine="360"/>
        <w:jc w:val="both"/>
        <w:rPr>
          <w:rFonts w:cstheme="minorHAnsi"/>
          <w:sz w:val="24"/>
          <w:szCs w:val="24"/>
          <w:shd w:val="clear" w:color="auto" w:fill="FCFCFC"/>
        </w:rPr>
      </w:pPr>
      <w:r w:rsidRPr="00841F6B">
        <w:rPr>
          <w:rFonts w:cstheme="minorHAnsi"/>
          <w:sz w:val="24"/>
          <w:szCs w:val="24"/>
          <w:shd w:val="clear" w:color="auto" w:fill="FCFCFC"/>
        </w:rPr>
        <w:t>Η πιο χαρακτηριστική ιδιότητα τόσο των οξέων όσο και των βάσεων είναι η ικανότητα τους να </w:t>
      </w:r>
      <w:r w:rsidRPr="00841F6B">
        <w:rPr>
          <w:rStyle w:val="Strong"/>
          <w:rFonts w:cstheme="minorHAnsi"/>
          <w:sz w:val="24"/>
          <w:szCs w:val="24"/>
          <w:shd w:val="clear" w:color="auto" w:fill="FCFCFC"/>
        </w:rPr>
        <w:t>αλλάζουν το χρώμα των δεικτών. </w:t>
      </w:r>
      <w:r w:rsidRPr="00841F6B">
        <w:rPr>
          <w:rFonts w:cstheme="minorHAnsi"/>
          <w:sz w:val="24"/>
          <w:szCs w:val="24"/>
          <w:shd w:val="clear" w:color="auto" w:fill="FCFCFC"/>
        </w:rPr>
        <w:t>Το κόκκινο ή το γαλάζιο χρώμα πολλών λουλουδιών όπως τριανταφυλλιές,</w:t>
      </w:r>
      <w:r w:rsidR="00CA5EF3">
        <w:rPr>
          <w:rFonts w:cstheme="minorHAnsi"/>
          <w:sz w:val="24"/>
          <w:szCs w:val="24"/>
          <w:shd w:val="clear" w:color="auto" w:fill="FCFCFC"/>
        </w:rPr>
        <w:t xml:space="preserve"> γεράνια,</w:t>
      </w:r>
      <w:r w:rsidRPr="00841F6B">
        <w:rPr>
          <w:rFonts w:cstheme="minorHAnsi"/>
          <w:sz w:val="24"/>
          <w:szCs w:val="24"/>
          <w:shd w:val="clear" w:color="auto" w:fill="FCFCFC"/>
        </w:rPr>
        <w:t xml:space="preserve"> </w:t>
      </w:r>
      <w:proofErr w:type="spellStart"/>
      <w:r w:rsidRPr="00841F6B">
        <w:rPr>
          <w:rFonts w:cstheme="minorHAnsi"/>
          <w:sz w:val="24"/>
          <w:szCs w:val="24"/>
          <w:shd w:val="clear" w:color="auto" w:fill="FCFCFC"/>
        </w:rPr>
        <w:t>πετούνιες</w:t>
      </w:r>
      <w:proofErr w:type="spellEnd"/>
      <w:r w:rsidRPr="00841F6B">
        <w:rPr>
          <w:rFonts w:cstheme="minorHAnsi"/>
          <w:sz w:val="24"/>
          <w:szCs w:val="24"/>
          <w:shd w:val="clear" w:color="auto" w:fill="FCFCFC"/>
        </w:rPr>
        <w:t xml:space="preserve"> καθώς και πολλών λαχανικών (όπως το χρώμα του κόκκινου λάχανου) οφείλονται σε μια κατηγορία ενώσεων που ονομάζονται </w:t>
      </w:r>
      <w:proofErr w:type="spellStart"/>
      <w:r w:rsidR="000A6A39" w:rsidRPr="00841F6B">
        <w:rPr>
          <w:rStyle w:val="Strong"/>
          <w:rFonts w:cstheme="minorHAnsi"/>
          <w:sz w:val="24"/>
          <w:szCs w:val="24"/>
          <w:shd w:val="clear" w:color="auto" w:fill="FCFCFC"/>
        </w:rPr>
        <w:t>ανθοκυανίνε</w:t>
      </w:r>
      <w:r w:rsidRPr="00841F6B">
        <w:rPr>
          <w:rStyle w:val="Strong"/>
          <w:rFonts w:cstheme="minorHAnsi"/>
          <w:sz w:val="24"/>
          <w:szCs w:val="24"/>
          <w:shd w:val="clear" w:color="auto" w:fill="FCFCFC"/>
        </w:rPr>
        <w:t>ς</w:t>
      </w:r>
      <w:proofErr w:type="spellEnd"/>
      <w:r w:rsidRPr="00841F6B">
        <w:rPr>
          <w:rStyle w:val="Strong"/>
          <w:rFonts w:cstheme="minorHAnsi"/>
          <w:sz w:val="24"/>
          <w:szCs w:val="24"/>
          <w:shd w:val="clear" w:color="auto" w:fill="FCFCFC"/>
        </w:rPr>
        <w:t>.</w:t>
      </w:r>
      <w:r w:rsidR="000A6A39" w:rsidRPr="00841F6B">
        <w:rPr>
          <w:rFonts w:cstheme="minorHAnsi"/>
          <w:sz w:val="24"/>
          <w:szCs w:val="24"/>
          <w:shd w:val="clear" w:color="auto" w:fill="FCFCFC"/>
        </w:rPr>
        <w:t xml:space="preserve"> Οι </w:t>
      </w:r>
      <w:proofErr w:type="spellStart"/>
      <w:r w:rsidR="000A6A39" w:rsidRPr="00841F6B">
        <w:rPr>
          <w:rFonts w:cstheme="minorHAnsi"/>
          <w:sz w:val="24"/>
          <w:szCs w:val="24"/>
          <w:shd w:val="clear" w:color="auto" w:fill="FCFCFC"/>
        </w:rPr>
        <w:t>ανθοκυανίν</w:t>
      </w:r>
      <w:r w:rsidRPr="00841F6B">
        <w:rPr>
          <w:rFonts w:cstheme="minorHAnsi"/>
          <w:sz w:val="24"/>
          <w:szCs w:val="24"/>
          <w:shd w:val="clear" w:color="auto" w:fill="FCFCFC"/>
        </w:rPr>
        <w:t>ες</w:t>
      </w:r>
      <w:proofErr w:type="spellEnd"/>
      <w:r w:rsidRPr="00841F6B">
        <w:rPr>
          <w:rFonts w:cstheme="minorHAnsi"/>
          <w:sz w:val="24"/>
          <w:szCs w:val="24"/>
          <w:shd w:val="clear" w:color="auto" w:fill="FCFCFC"/>
        </w:rPr>
        <w:t xml:space="preserve"> μπορούν εύκολα να απομονωθούν από τα λουλούδια ή το λάχανο με εκχύλιση με νερό ή αλκοόλη ή ακετόνη. Επειδή </w:t>
      </w:r>
      <w:r w:rsidRPr="00841F6B">
        <w:rPr>
          <w:rStyle w:val="Strong"/>
          <w:rFonts w:cstheme="minorHAnsi"/>
          <w:sz w:val="24"/>
          <w:szCs w:val="24"/>
          <w:shd w:val="clear" w:color="auto" w:fill="FCFCFC"/>
        </w:rPr>
        <w:t xml:space="preserve">το χρώμα τους εξαρτάται από την τιμή του </w:t>
      </w:r>
      <w:proofErr w:type="spellStart"/>
      <w:r w:rsidRPr="00841F6B">
        <w:rPr>
          <w:rStyle w:val="Strong"/>
          <w:rFonts w:cstheme="minorHAnsi"/>
          <w:sz w:val="24"/>
          <w:szCs w:val="24"/>
          <w:shd w:val="clear" w:color="auto" w:fill="FCFCFC"/>
        </w:rPr>
        <w:t>pH</w:t>
      </w:r>
      <w:proofErr w:type="spellEnd"/>
      <w:r w:rsidR="00605872">
        <w:rPr>
          <w:rStyle w:val="Strong"/>
          <w:rFonts w:cstheme="minorHAnsi"/>
          <w:sz w:val="24"/>
          <w:szCs w:val="24"/>
          <w:shd w:val="clear" w:color="auto" w:fill="FCFCFC"/>
        </w:rPr>
        <w:t xml:space="preserve"> </w:t>
      </w:r>
      <w:r w:rsidRPr="00841F6B">
        <w:rPr>
          <w:rFonts w:cstheme="minorHAnsi"/>
          <w:sz w:val="24"/>
          <w:szCs w:val="24"/>
          <w:shd w:val="clear" w:color="auto" w:fill="FCFCFC"/>
        </w:rPr>
        <w:t>ονομάζονται </w:t>
      </w:r>
      <w:r w:rsidRPr="00841F6B">
        <w:rPr>
          <w:rStyle w:val="Strong"/>
          <w:rFonts w:cstheme="minorHAnsi"/>
          <w:sz w:val="24"/>
          <w:szCs w:val="24"/>
          <w:shd w:val="clear" w:color="auto" w:fill="FCFCFC"/>
        </w:rPr>
        <w:t>φυσικοί δείκτες</w:t>
      </w:r>
      <w:r w:rsidRPr="00841F6B">
        <w:rPr>
          <w:rFonts w:cstheme="minorHAnsi"/>
          <w:sz w:val="24"/>
          <w:szCs w:val="24"/>
          <w:shd w:val="clear" w:color="auto" w:fill="FCFCFC"/>
        </w:rPr>
        <w:t> και χρησιμοποιούνται αποτελεσματικά ως δείκτες οξέων και βάσεων.</w:t>
      </w:r>
    </w:p>
    <w:p w:rsidR="00B92099" w:rsidRDefault="00B92099" w:rsidP="00825B75">
      <w:pPr>
        <w:pStyle w:val="Heading1"/>
        <w:numPr>
          <w:ilvl w:val="0"/>
          <w:numId w:val="13"/>
        </w:numPr>
        <w:rPr>
          <w:rFonts w:asciiTheme="minorHAnsi" w:hAnsiTheme="minorHAnsi" w:cstheme="minorHAnsi"/>
          <w:color w:val="auto"/>
          <w:sz w:val="24"/>
          <w:szCs w:val="24"/>
          <w:shd w:val="clear" w:color="auto" w:fill="FCFCFC"/>
        </w:rPr>
      </w:pPr>
      <w:bookmarkStart w:id="1" w:name="_Toc179448779"/>
      <w:r w:rsidRPr="00841F6B">
        <w:rPr>
          <w:rFonts w:asciiTheme="minorHAnsi" w:hAnsiTheme="minorHAnsi" w:cstheme="minorHAnsi"/>
          <w:color w:val="auto"/>
          <w:sz w:val="24"/>
          <w:szCs w:val="24"/>
          <w:shd w:val="clear" w:color="auto" w:fill="FCFCFC"/>
        </w:rPr>
        <w:t>ΚΟΚΚΙΝΟ ΛΑΧΑΝΟ</w:t>
      </w:r>
      <w:r w:rsidR="0038142C">
        <w:rPr>
          <w:rFonts w:asciiTheme="minorHAnsi" w:hAnsiTheme="minorHAnsi" w:cstheme="minorHAnsi"/>
          <w:color w:val="auto"/>
          <w:sz w:val="24"/>
          <w:szCs w:val="24"/>
          <w:shd w:val="clear" w:color="auto" w:fill="FCFCFC"/>
        </w:rPr>
        <w:t xml:space="preserve"> ΚΑΙ ΚΟΥΡΚΟΥΜΑΣ</w:t>
      </w:r>
      <w:bookmarkEnd w:id="1"/>
    </w:p>
    <w:p w:rsidR="00820F1E" w:rsidRPr="00820F1E" w:rsidRDefault="00820F1E" w:rsidP="00820F1E">
      <w:pPr>
        <w:rPr>
          <w:sz w:val="8"/>
          <w:szCs w:val="8"/>
        </w:rPr>
      </w:pPr>
    </w:p>
    <w:p w:rsidR="0083315E" w:rsidRPr="00841F6B" w:rsidRDefault="00B00C5C" w:rsidP="0038142C">
      <w:pPr>
        <w:spacing w:line="360" w:lineRule="auto"/>
        <w:ind w:firstLine="360"/>
        <w:jc w:val="both"/>
        <w:rPr>
          <w:rFonts w:cstheme="minorHAnsi"/>
          <w:sz w:val="24"/>
          <w:szCs w:val="24"/>
          <w:shd w:val="clear" w:color="auto" w:fill="FFFFFF"/>
        </w:rPr>
      </w:pPr>
      <w:r w:rsidRPr="00841F6B">
        <w:rPr>
          <w:rFonts w:cstheme="minorHAnsi"/>
          <w:sz w:val="24"/>
          <w:szCs w:val="24"/>
          <w:shd w:val="clear" w:color="auto" w:fill="FFFFFF"/>
        </w:rPr>
        <w:t xml:space="preserve">Ο χυμός του κόκκινου λάχανου είναι </w:t>
      </w:r>
      <w:r w:rsidR="0038142C">
        <w:rPr>
          <w:rFonts w:cstheme="minorHAnsi"/>
          <w:sz w:val="24"/>
          <w:szCs w:val="24"/>
          <w:shd w:val="clear" w:color="auto" w:fill="FFFFFF"/>
        </w:rPr>
        <w:t>ενός</w:t>
      </w:r>
      <w:r w:rsidRPr="00841F6B">
        <w:rPr>
          <w:rFonts w:cstheme="minorHAnsi"/>
          <w:sz w:val="24"/>
          <w:szCs w:val="24"/>
          <w:shd w:val="clear" w:color="auto" w:fill="FFFFFF"/>
        </w:rPr>
        <w:t xml:space="preserve"> πολύ χρήσιμος δείκτης. Το χρώμα του </w:t>
      </w:r>
      <w:r w:rsidRPr="00841F6B">
        <w:rPr>
          <w:rFonts w:cstheme="minorHAnsi"/>
          <w:b/>
          <w:sz w:val="24"/>
          <w:szCs w:val="24"/>
          <w:shd w:val="clear" w:color="auto" w:fill="FFFFFF"/>
        </w:rPr>
        <w:t xml:space="preserve">αλλάζει στην περιοχή </w:t>
      </w:r>
      <w:r w:rsidR="0038142C">
        <w:rPr>
          <w:rFonts w:cstheme="minorHAnsi"/>
          <w:b/>
          <w:sz w:val="24"/>
          <w:szCs w:val="24"/>
          <w:shd w:val="clear" w:color="auto" w:fill="FFFFFF"/>
          <w:lang w:val="en-US"/>
        </w:rPr>
        <w:t>p</w:t>
      </w:r>
      <w:r w:rsidR="0038142C">
        <w:rPr>
          <w:rFonts w:cstheme="minorHAnsi"/>
          <w:b/>
          <w:sz w:val="24"/>
          <w:szCs w:val="24"/>
          <w:shd w:val="clear" w:color="auto" w:fill="FFFFFF"/>
        </w:rPr>
        <w:t>Η</w:t>
      </w:r>
      <w:r w:rsidRPr="00841F6B">
        <w:rPr>
          <w:rFonts w:cstheme="minorHAnsi"/>
          <w:b/>
          <w:sz w:val="24"/>
          <w:szCs w:val="24"/>
          <w:shd w:val="clear" w:color="auto" w:fill="FFFFFF"/>
        </w:rPr>
        <w:t xml:space="preserve"> 0-12</w:t>
      </w:r>
      <w:r w:rsidRPr="00841F6B">
        <w:rPr>
          <w:rFonts w:cstheme="minorHAnsi"/>
          <w:sz w:val="24"/>
          <w:szCs w:val="24"/>
          <w:shd w:val="clear" w:color="auto" w:fill="FFFFFF"/>
        </w:rPr>
        <w:t>. Έτσι μπορούμ</w:t>
      </w:r>
      <w:r w:rsidR="00FB3C4B" w:rsidRPr="00841F6B">
        <w:rPr>
          <w:rFonts w:cstheme="minorHAnsi"/>
          <w:sz w:val="24"/>
          <w:szCs w:val="24"/>
          <w:shd w:val="clear" w:color="auto" w:fill="FFFFFF"/>
        </w:rPr>
        <w:t>ε να τον χρησιμοποιήσουμε για το</w:t>
      </w:r>
      <w:r w:rsidRPr="00841F6B">
        <w:rPr>
          <w:rFonts w:cstheme="minorHAnsi"/>
          <w:sz w:val="24"/>
          <w:szCs w:val="24"/>
          <w:shd w:val="clear" w:color="auto" w:fill="FFFFFF"/>
        </w:rPr>
        <w:t xml:space="preserve">ν </w:t>
      </w:r>
      <w:r w:rsidRPr="00841F6B">
        <w:rPr>
          <w:rFonts w:cstheme="minorHAnsi"/>
          <w:b/>
          <w:sz w:val="24"/>
          <w:szCs w:val="24"/>
          <w:shd w:val="clear" w:color="auto" w:fill="FFFFFF"/>
        </w:rPr>
        <w:t xml:space="preserve">κατά προσέγγιση </w:t>
      </w:r>
      <w:r w:rsidR="00FB3C4B" w:rsidRPr="00841F6B">
        <w:rPr>
          <w:rFonts w:cstheme="minorHAnsi"/>
          <w:b/>
          <w:sz w:val="24"/>
          <w:szCs w:val="24"/>
          <w:shd w:val="clear" w:color="auto" w:fill="FFFFFF"/>
        </w:rPr>
        <w:t>προσδιορισμό</w:t>
      </w:r>
      <w:r w:rsidRPr="00841F6B">
        <w:rPr>
          <w:rFonts w:cstheme="minorHAnsi"/>
          <w:b/>
          <w:sz w:val="24"/>
          <w:szCs w:val="24"/>
          <w:shd w:val="clear" w:color="auto" w:fill="FFFFFF"/>
        </w:rPr>
        <w:t xml:space="preserve"> του </w:t>
      </w:r>
      <w:r w:rsidR="0038142C">
        <w:rPr>
          <w:rFonts w:cstheme="minorHAnsi"/>
          <w:b/>
          <w:sz w:val="24"/>
          <w:szCs w:val="24"/>
          <w:shd w:val="clear" w:color="auto" w:fill="FFFFFF"/>
          <w:lang w:val="en-US"/>
        </w:rPr>
        <w:t>pH</w:t>
      </w:r>
      <w:r w:rsidRPr="00841F6B">
        <w:rPr>
          <w:rFonts w:cstheme="minorHAnsi"/>
          <w:sz w:val="24"/>
          <w:szCs w:val="24"/>
          <w:shd w:val="clear" w:color="auto" w:fill="FFFFFF"/>
        </w:rPr>
        <w:t xml:space="preserve"> </w:t>
      </w:r>
      <w:r w:rsidR="0038142C">
        <w:rPr>
          <w:rFonts w:cstheme="minorHAnsi"/>
          <w:sz w:val="24"/>
          <w:szCs w:val="24"/>
          <w:shd w:val="clear" w:color="auto" w:fill="FFFFFF"/>
        </w:rPr>
        <w:t>ενός</w:t>
      </w:r>
      <w:r w:rsidRPr="00841F6B">
        <w:rPr>
          <w:rFonts w:cstheme="minorHAnsi"/>
          <w:sz w:val="24"/>
          <w:szCs w:val="24"/>
          <w:shd w:val="clear" w:color="auto" w:fill="FFFFFF"/>
        </w:rPr>
        <w:t xml:space="preserve"> διαλύματ</w:t>
      </w:r>
      <w:r w:rsidR="00FB3C4B" w:rsidRPr="00841F6B">
        <w:rPr>
          <w:rFonts w:cstheme="minorHAnsi"/>
          <w:sz w:val="24"/>
          <w:szCs w:val="24"/>
          <w:shd w:val="clear" w:color="auto" w:fill="FFFFFF"/>
        </w:rPr>
        <w:t>ος (όξινου, βασικού ουδέτερου).</w:t>
      </w:r>
      <w:r w:rsidRPr="00841F6B">
        <w:rPr>
          <w:rFonts w:cstheme="minorHAnsi"/>
          <w:sz w:val="24"/>
          <w:szCs w:val="24"/>
          <w:shd w:val="clear" w:color="auto" w:fill="FFFFFF"/>
        </w:rPr>
        <w:t xml:space="preserve"> </w:t>
      </w:r>
      <w:r w:rsidR="00FB3C4B" w:rsidRPr="00841F6B">
        <w:rPr>
          <w:rFonts w:cstheme="minorHAnsi"/>
          <w:sz w:val="24"/>
          <w:szCs w:val="24"/>
        </w:rPr>
        <w:t xml:space="preserve">Οι </w:t>
      </w:r>
      <w:proofErr w:type="spellStart"/>
      <w:r w:rsidR="00FB3C4B" w:rsidRPr="00841F6B">
        <w:rPr>
          <w:rFonts w:cstheme="minorHAnsi"/>
          <w:sz w:val="24"/>
          <w:szCs w:val="24"/>
        </w:rPr>
        <w:t>ανθοκυανίνες</w:t>
      </w:r>
      <w:proofErr w:type="spellEnd"/>
      <w:r w:rsidR="00FB3C4B" w:rsidRPr="00841F6B">
        <w:rPr>
          <w:rFonts w:cstheme="minorHAnsi"/>
          <w:sz w:val="24"/>
          <w:szCs w:val="24"/>
        </w:rPr>
        <w:t xml:space="preserve"> χρωματίζονται ανάλογα με το </w:t>
      </w:r>
      <w:r w:rsidR="0038142C">
        <w:rPr>
          <w:rFonts w:cstheme="minorHAnsi"/>
          <w:sz w:val="24"/>
          <w:szCs w:val="24"/>
          <w:lang w:val="en-US"/>
        </w:rPr>
        <w:t>pH</w:t>
      </w:r>
      <w:r w:rsidR="00FB3C4B" w:rsidRPr="00841F6B">
        <w:rPr>
          <w:rFonts w:cstheme="minorHAnsi"/>
          <w:sz w:val="24"/>
          <w:szCs w:val="24"/>
        </w:rPr>
        <w:t xml:space="preserve"> του διαλύματος στο οποίο προστίθενται </w:t>
      </w:r>
      <w:r w:rsidR="00FB3C4B" w:rsidRPr="00841F6B">
        <w:rPr>
          <w:rFonts w:cstheme="minorHAnsi"/>
          <w:sz w:val="24"/>
          <w:szCs w:val="24"/>
          <w:shd w:val="clear" w:color="auto" w:fill="FFFFFF"/>
        </w:rPr>
        <w:t>σύμφωνα με</w:t>
      </w:r>
      <w:r w:rsidRPr="00841F6B">
        <w:rPr>
          <w:rFonts w:cstheme="minorHAnsi"/>
          <w:sz w:val="24"/>
          <w:szCs w:val="24"/>
          <w:shd w:val="clear" w:color="auto" w:fill="FFFFFF"/>
        </w:rPr>
        <w:t xml:space="preserve"> το </w:t>
      </w:r>
      <w:r w:rsidR="00B92099" w:rsidRPr="00841F6B">
        <w:rPr>
          <w:rFonts w:cstheme="minorHAnsi"/>
          <w:sz w:val="24"/>
          <w:szCs w:val="24"/>
          <w:shd w:val="clear" w:color="auto" w:fill="FFFFFF"/>
        </w:rPr>
        <w:t>παρακάτω</w:t>
      </w:r>
      <w:r w:rsidRPr="00841F6B">
        <w:rPr>
          <w:rFonts w:cstheme="minorHAnsi"/>
          <w:sz w:val="24"/>
          <w:szCs w:val="24"/>
          <w:shd w:val="clear" w:color="auto" w:fill="FFFFFF"/>
        </w:rPr>
        <w:t xml:space="preserve"> σχήμα</w:t>
      </w:r>
      <w:r w:rsidR="00950AD6" w:rsidRPr="00841F6B">
        <w:rPr>
          <w:rFonts w:cstheme="minorHAnsi"/>
          <w:sz w:val="24"/>
          <w:szCs w:val="24"/>
          <w:shd w:val="clear" w:color="auto" w:fill="FFFFFF"/>
        </w:rPr>
        <w:t xml:space="preserve"> (</w:t>
      </w:r>
      <w:proofErr w:type="spellStart"/>
      <w:r w:rsidR="00950AD6" w:rsidRPr="00841F6B">
        <w:rPr>
          <w:rFonts w:cstheme="minorHAnsi"/>
          <w:sz w:val="24"/>
          <w:szCs w:val="24"/>
          <w:shd w:val="clear" w:color="auto" w:fill="FFFFFF"/>
        </w:rPr>
        <w:t>Εικ</w:t>
      </w:r>
      <w:proofErr w:type="spellEnd"/>
      <w:r w:rsidR="005B10D6" w:rsidRPr="00841F6B">
        <w:rPr>
          <w:rFonts w:cstheme="minorHAnsi"/>
          <w:sz w:val="24"/>
          <w:szCs w:val="24"/>
          <w:shd w:val="clear" w:color="auto" w:fill="FFFFFF"/>
        </w:rPr>
        <w:t>. 1)</w:t>
      </w:r>
      <w:r w:rsidRPr="00841F6B">
        <w:rPr>
          <w:rFonts w:cstheme="minorHAnsi"/>
          <w:sz w:val="24"/>
          <w:szCs w:val="24"/>
          <w:shd w:val="clear" w:color="auto" w:fill="FFFFFF"/>
        </w:rPr>
        <w:t>.</w:t>
      </w:r>
    </w:p>
    <w:p w:rsidR="00162EE6" w:rsidRPr="00841F6B" w:rsidRDefault="009E673A" w:rsidP="000928AB">
      <w:pPr>
        <w:spacing w:line="360" w:lineRule="auto"/>
        <w:jc w:val="center"/>
        <w:rPr>
          <w:rFonts w:cstheme="minorHAnsi"/>
          <w:sz w:val="24"/>
          <w:szCs w:val="24"/>
        </w:rPr>
      </w:pPr>
      <w:r w:rsidRPr="00841F6B">
        <w:rPr>
          <w:rFonts w:cstheme="minorHAnsi"/>
          <w:noProof/>
          <w:sz w:val="24"/>
          <w:szCs w:val="24"/>
          <w:lang w:eastAsia="el-GR"/>
        </w:rPr>
        <w:drawing>
          <wp:inline distT="0" distB="0" distL="0" distR="0">
            <wp:extent cx="3914775" cy="1704193"/>
            <wp:effectExtent l="190500" t="152400" r="180975" b="124607"/>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contrast="10000"/>
                    </a:blip>
                    <a:srcRect/>
                    <a:stretch>
                      <a:fillRect/>
                    </a:stretch>
                  </pic:blipFill>
                  <pic:spPr bwMode="auto">
                    <a:xfrm>
                      <a:off x="0" y="0"/>
                      <a:ext cx="3914775" cy="1704193"/>
                    </a:xfrm>
                    <a:prstGeom prst="rect">
                      <a:avLst/>
                    </a:prstGeom>
                    <a:ln>
                      <a:noFill/>
                    </a:ln>
                    <a:effectLst>
                      <a:outerShdw blurRad="190500" algn="tl" rotWithShape="0">
                        <a:srgbClr val="000000">
                          <a:alpha val="70000"/>
                        </a:srgbClr>
                      </a:outerShdw>
                    </a:effectLst>
                  </pic:spPr>
                </pic:pic>
              </a:graphicData>
            </a:graphic>
          </wp:inline>
        </w:drawing>
      </w:r>
    </w:p>
    <w:p w:rsidR="005F5584" w:rsidRPr="00841F6B" w:rsidRDefault="00950AD6" w:rsidP="000928AB">
      <w:pPr>
        <w:spacing w:line="360" w:lineRule="auto"/>
        <w:jc w:val="center"/>
        <w:rPr>
          <w:rFonts w:cstheme="minorHAnsi"/>
          <w:i/>
          <w:sz w:val="24"/>
          <w:szCs w:val="24"/>
        </w:rPr>
      </w:pPr>
      <w:r w:rsidRPr="00841F6B">
        <w:rPr>
          <w:rFonts w:cstheme="minorHAnsi"/>
          <w:b/>
          <w:sz w:val="24"/>
          <w:szCs w:val="24"/>
        </w:rPr>
        <w:t>Εικόνα</w:t>
      </w:r>
      <w:r w:rsidR="005B10D6" w:rsidRPr="00841F6B">
        <w:rPr>
          <w:rFonts w:cstheme="minorHAnsi"/>
          <w:sz w:val="24"/>
          <w:szCs w:val="24"/>
        </w:rPr>
        <w:t xml:space="preserve"> </w:t>
      </w:r>
      <w:r w:rsidR="005B10D6" w:rsidRPr="00841F6B">
        <w:rPr>
          <w:rFonts w:cstheme="minorHAnsi"/>
          <w:b/>
          <w:sz w:val="24"/>
          <w:szCs w:val="24"/>
        </w:rPr>
        <w:t>1</w:t>
      </w:r>
      <w:r w:rsidR="005B10D6" w:rsidRPr="00841F6B">
        <w:rPr>
          <w:rFonts w:cstheme="minorHAnsi"/>
          <w:sz w:val="24"/>
          <w:szCs w:val="24"/>
        </w:rPr>
        <w:t xml:space="preserve">: Μεταβολή του χρώματος του δείκτη κόκκινο λάχανο συναρτήσει του </w:t>
      </w:r>
      <w:proofErr w:type="spellStart"/>
      <w:r w:rsidR="0038142C" w:rsidRPr="00841F6B">
        <w:rPr>
          <w:rFonts w:cstheme="minorHAnsi"/>
          <w:sz w:val="24"/>
          <w:szCs w:val="24"/>
          <w:lang w:val="en-US"/>
        </w:rPr>
        <w:t>Ph</w:t>
      </w:r>
      <w:proofErr w:type="spellEnd"/>
      <w:r w:rsidR="005B10D6" w:rsidRPr="00841F6B">
        <w:rPr>
          <w:rFonts w:cstheme="minorHAnsi"/>
          <w:sz w:val="24"/>
          <w:szCs w:val="24"/>
        </w:rPr>
        <w:t xml:space="preserve"> του διαλύματος</w:t>
      </w:r>
      <w:r w:rsidR="001D2696" w:rsidRPr="00841F6B">
        <w:rPr>
          <w:rFonts w:cstheme="minorHAnsi"/>
          <w:sz w:val="24"/>
          <w:szCs w:val="24"/>
        </w:rPr>
        <w:t xml:space="preserve">  [</w:t>
      </w:r>
      <w:r w:rsidR="001D2696" w:rsidRPr="00841F6B">
        <w:rPr>
          <w:rFonts w:cstheme="minorHAnsi"/>
          <w:i/>
          <w:sz w:val="24"/>
          <w:szCs w:val="24"/>
        </w:rPr>
        <w:t>Α</w:t>
      </w:r>
      <w:proofErr w:type="spellStart"/>
      <w:r w:rsidR="001D2696" w:rsidRPr="00841F6B">
        <w:rPr>
          <w:rFonts w:cstheme="minorHAnsi"/>
          <w:i/>
          <w:sz w:val="24"/>
          <w:szCs w:val="24"/>
          <w:lang w:val="en-US"/>
        </w:rPr>
        <w:t>merican</w:t>
      </w:r>
      <w:proofErr w:type="spellEnd"/>
      <w:r w:rsidR="001D2696" w:rsidRPr="00841F6B">
        <w:rPr>
          <w:rFonts w:cstheme="minorHAnsi"/>
          <w:i/>
          <w:sz w:val="24"/>
          <w:szCs w:val="24"/>
        </w:rPr>
        <w:t xml:space="preserve"> </w:t>
      </w:r>
      <w:r w:rsidR="001D2696" w:rsidRPr="00841F6B">
        <w:rPr>
          <w:rFonts w:cstheme="minorHAnsi"/>
          <w:i/>
          <w:sz w:val="24"/>
          <w:szCs w:val="24"/>
          <w:lang w:val="en-US"/>
        </w:rPr>
        <w:t>Chemical</w:t>
      </w:r>
      <w:r w:rsidR="001D2696" w:rsidRPr="00841F6B">
        <w:rPr>
          <w:rFonts w:cstheme="minorHAnsi"/>
          <w:i/>
          <w:sz w:val="24"/>
          <w:szCs w:val="24"/>
        </w:rPr>
        <w:t xml:space="preserve"> </w:t>
      </w:r>
      <w:r w:rsidR="001D2696" w:rsidRPr="00841F6B">
        <w:rPr>
          <w:rFonts w:cstheme="minorHAnsi"/>
          <w:i/>
          <w:sz w:val="24"/>
          <w:szCs w:val="24"/>
          <w:lang w:val="en-US"/>
        </w:rPr>
        <w:t>Society</w:t>
      </w:r>
      <w:r w:rsidR="001D2696" w:rsidRPr="00841F6B">
        <w:rPr>
          <w:rFonts w:cstheme="minorHAnsi"/>
          <w:i/>
          <w:sz w:val="24"/>
          <w:szCs w:val="24"/>
        </w:rPr>
        <w:t xml:space="preserve">; </w:t>
      </w:r>
      <w:hyperlink r:id="rId10" w:history="1">
        <w:r w:rsidR="0038142C" w:rsidRPr="00BA3B7B">
          <w:rPr>
            <w:rStyle w:val="Hyperlink"/>
            <w:rFonts w:cstheme="minorHAnsi"/>
            <w:i/>
            <w:sz w:val="24"/>
            <w:szCs w:val="24"/>
          </w:rPr>
          <w:t>https://www</w:t>
        </w:r>
      </w:hyperlink>
      <w:r w:rsidR="001D2696" w:rsidRPr="00841F6B">
        <w:rPr>
          <w:rFonts w:cstheme="minorHAnsi"/>
          <w:i/>
          <w:sz w:val="24"/>
          <w:szCs w:val="24"/>
        </w:rPr>
        <w:t>.compoundchem.com/2017/05/18/red-cabbage/)</w:t>
      </w:r>
    </w:p>
    <w:p w:rsidR="00950AD6" w:rsidRPr="00841F6B" w:rsidRDefault="00F91DEE" w:rsidP="0038142C">
      <w:pPr>
        <w:spacing w:line="360" w:lineRule="auto"/>
        <w:ind w:firstLine="360"/>
        <w:jc w:val="both"/>
        <w:rPr>
          <w:rFonts w:cstheme="minorHAnsi"/>
          <w:sz w:val="24"/>
          <w:szCs w:val="24"/>
        </w:rPr>
      </w:pPr>
      <w:r>
        <w:rPr>
          <w:rFonts w:cstheme="minorHAnsi"/>
          <w:sz w:val="24"/>
          <w:szCs w:val="24"/>
        </w:rPr>
        <w:t>Το εκχύλισμα</w:t>
      </w:r>
      <w:r w:rsidR="0038142C">
        <w:rPr>
          <w:rFonts w:cstheme="minorHAnsi"/>
          <w:sz w:val="24"/>
          <w:szCs w:val="24"/>
        </w:rPr>
        <w:t xml:space="preserve"> </w:t>
      </w:r>
      <w:proofErr w:type="spellStart"/>
      <w:r w:rsidR="0038142C">
        <w:rPr>
          <w:rFonts w:cstheme="minorHAnsi"/>
          <w:sz w:val="24"/>
          <w:szCs w:val="24"/>
        </w:rPr>
        <w:t>κουρκουμά</w:t>
      </w:r>
      <w:proofErr w:type="spellEnd"/>
      <w:r>
        <w:rPr>
          <w:rFonts w:cstheme="minorHAnsi"/>
          <w:sz w:val="24"/>
          <w:szCs w:val="24"/>
        </w:rPr>
        <w:t xml:space="preserve"> μπορεί να χρησιμοποιηθεί για την ταυτοποίηση ενός διαλύματος ως προς το αν είναι όξινο ή βασικό</w:t>
      </w:r>
      <w:r w:rsidR="00A27A2B">
        <w:rPr>
          <w:rFonts w:cstheme="minorHAnsi"/>
          <w:sz w:val="24"/>
          <w:szCs w:val="24"/>
        </w:rPr>
        <w:t>.</w:t>
      </w:r>
      <w:r>
        <w:rPr>
          <w:rFonts w:cstheme="minorHAnsi"/>
          <w:sz w:val="24"/>
          <w:szCs w:val="24"/>
        </w:rPr>
        <w:t xml:space="preserve"> </w:t>
      </w:r>
      <w:r w:rsidR="003111B4">
        <w:rPr>
          <w:rFonts w:cstheme="minorHAnsi"/>
          <w:sz w:val="24"/>
          <w:szCs w:val="24"/>
        </w:rPr>
        <w:t xml:space="preserve"> </w:t>
      </w:r>
      <w:r w:rsidR="00A27A2B">
        <w:rPr>
          <w:rFonts w:cstheme="minorHAnsi"/>
          <w:sz w:val="24"/>
          <w:szCs w:val="24"/>
        </w:rPr>
        <w:t>Στα βασικά διαλύματα</w:t>
      </w:r>
      <w:r>
        <w:rPr>
          <w:rFonts w:cstheme="minorHAnsi"/>
          <w:sz w:val="24"/>
          <w:szCs w:val="24"/>
        </w:rPr>
        <w:t xml:space="preserve"> παρατηρείται </w:t>
      </w:r>
      <w:r>
        <w:rPr>
          <w:rFonts w:cstheme="minorHAnsi"/>
          <w:sz w:val="24"/>
          <w:szCs w:val="24"/>
        </w:rPr>
        <w:lastRenderedPageBreak/>
        <w:t xml:space="preserve">αλλαγή χρώματος και το χρώμα μετατρέπεται από κίτρινο σε βαθύ </w:t>
      </w:r>
      <w:proofErr w:type="spellStart"/>
      <w:r>
        <w:rPr>
          <w:rFonts w:cstheme="minorHAnsi"/>
          <w:sz w:val="24"/>
          <w:szCs w:val="24"/>
        </w:rPr>
        <w:t>κεραμέρυθρο</w:t>
      </w:r>
      <w:proofErr w:type="spellEnd"/>
      <w:r w:rsidR="00A27A2B">
        <w:rPr>
          <w:rFonts w:cstheme="minorHAnsi"/>
          <w:sz w:val="24"/>
          <w:szCs w:val="24"/>
        </w:rPr>
        <w:t xml:space="preserve"> ενώ στα όξινα διαλύματα δεν παρατηρείται χρωματική αλλαγή</w:t>
      </w:r>
      <w:r>
        <w:rPr>
          <w:rFonts w:cstheme="minorHAnsi"/>
          <w:sz w:val="24"/>
          <w:szCs w:val="24"/>
        </w:rPr>
        <w:t>.</w:t>
      </w:r>
      <w:r w:rsidR="0038142C">
        <w:rPr>
          <w:rFonts w:cstheme="minorHAnsi"/>
          <w:sz w:val="24"/>
          <w:szCs w:val="24"/>
        </w:rPr>
        <w:t xml:space="preserve"> </w:t>
      </w:r>
    </w:p>
    <w:p w:rsidR="004B074E" w:rsidRDefault="004B074E" w:rsidP="004B074E">
      <w:pPr>
        <w:pStyle w:val="Heading1"/>
        <w:numPr>
          <w:ilvl w:val="0"/>
          <w:numId w:val="13"/>
        </w:numPr>
        <w:rPr>
          <w:rFonts w:asciiTheme="minorHAnsi" w:hAnsiTheme="minorHAnsi" w:cstheme="minorHAnsi"/>
          <w:color w:val="auto"/>
          <w:sz w:val="24"/>
          <w:szCs w:val="24"/>
          <w:shd w:val="clear" w:color="auto" w:fill="FCFCFC"/>
        </w:rPr>
      </w:pPr>
      <w:bookmarkStart w:id="2" w:name="_Toc179448780"/>
      <w:r>
        <w:rPr>
          <w:rFonts w:asciiTheme="minorHAnsi" w:hAnsiTheme="minorHAnsi" w:cstheme="minorHAnsi"/>
          <w:color w:val="auto"/>
          <w:sz w:val="24"/>
          <w:szCs w:val="24"/>
          <w:shd w:val="clear" w:color="auto" w:fill="FCFCFC"/>
        </w:rPr>
        <w:t>ΠΑΡΑΣΚΕΥΗ ΔΕΙΚΤΩΝ</w:t>
      </w:r>
      <w:bookmarkEnd w:id="2"/>
    </w:p>
    <w:p w:rsidR="00820F1E" w:rsidRPr="00820F1E" w:rsidRDefault="00820F1E" w:rsidP="00820F1E">
      <w:pPr>
        <w:rPr>
          <w:sz w:val="8"/>
          <w:szCs w:val="8"/>
        </w:rPr>
      </w:pPr>
    </w:p>
    <w:p w:rsidR="004B074E" w:rsidRPr="00841F6B" w:rsidRDefault="004B074E" w:rsidP="004B074E">
      <w:pPr>
        <w:pStyle w:val="ListParagraph"/>
        <w:numPr>
          <w:ilvl w:val="1"/>
          <w:numId w:val="13"/>
        </w:numPr>
        <w:spacing w:line="360" w:lineRule="auto"/>
        <w:jc w:val="both"/>
        <w:rPr>
          <w:rFonts w:cstheme="minorHAnsi"/>
          <w:b/>
          <w:sz w:val="24"/>
          <w:szCs w:val="24"/>
          <w:shd w:val="clear" w:color="auto" w:fill="FCFCFC"/>
        </w:rPr>
      </w:pPr>
      <w:r w:rsidRPr="00841F6B">
        <w:rPr>
          <w:rFonts w:cstheme="minorHAnsi"/>
          <w:b/>
          <w:sz w:val="24"/>
          <w:szCs w:val="24"/>
          <w:shd w:val="clear" w:color="auto" w:fill="FCFCFC"/>
        </w:rPr>
        <w:t>ΑΝΤΙΔΡΑΣΤΗΡΙΑ / ΥΛΙΚΑ</w:t>
      </w:r>
    </w:p>
    <w:tbl>
      <w:tblPr>
        <w:tblStyle w:val="TableGrid"/>
        <w:tblW w:w="0" w:type="auto"/>
        <w:tblLook w:val="04A0" w:firstRow="1" w:lastRow="0" w:firstColumn="1" w:lastColumn="0" w:noHBand="0" w:noVBand="1"/>
      </w:tblPr>
      <w:tblGrid>
        <w:gridCol w:w="4149"/>
        <w:gridCol w:w="4147"/>
      </w:tblGrid>
      <w:tr w:rsidR="004B074E" w:rsidTr="004B074E">
        <w:tc>
          <w:tcPr>
            <w:tcW w:w="4261" w:type="dxa"/>
            <w:tcBorders>
              <w:left w:val="single" w:sz="4" w:space="0" w:color="FFFFFF" w:themeColor="background1"/>
              <w:right w:val="single" w:sz="4" w:space="0" w:color="FFFFFF" w:themeColor="background1"/>
            </w:tcBorders>
          </w:tcPr>
          <w:p w:rsidR="004B074E" w:rsidRPr="004B074E" w:rsidRDefault="004B074E" w:rsidP="004B074E">
            <w:pPr>
              <w:pStyle w:val="ListParagraph"/>
              <w:numPr>
                <w:ilvl w:val="2"/>
                <w:numId w:val="13"/>
              </w:numPr>
              <w:spacing w:line="360" w:lineRule="auto"/>
              <w:ind w:left="284"/>
              <w:jc w:val="both"/>
              <w:rPr>
                <w:rFonts w:cstheme="minorHAnsi"/>
                <w:b/>
                <w:sz w:val="24"/>
                <w:szCs w:val="24"/>
                <w:shd w:val="clear" w:color="auto" w:fill="FCFCFC"/>
              </w:rPr>
            </w:pPr>
            <w:r w:rsidRPr="00841F6B">
              <w:rPr>
                <w:rFonts w:cstheme="minorHAnsi"/>
                <w:b/>
                <w:sz w:val="24"/>
                <w:szCs w:val="24"/>
                <w:shd w:val="clear" w:color="auto" w:fill="FCFCFC"/>
              </w:rPr>
              <w:t>ΚΟΚΚΙΝΟ ΛΑΧΑΝΟ</w:t>
            </w:r>
          </w:p>
        </w:tc>
        <w:tc>
          <w:tcPr>
            <w:tcW w:w="4261" w:type="dxa"/>
            <w:tcBorders>
              <w:left w:val="single" w:sz="4" w:space="0" w:color="FFFFFF" w:themeColor="background1"/>
              <w:right w:val="single" w:sz="4" w:space="0" w:color="FFFFFF" w:themeColor="background1"/>
            </w:tcBorders>
          </w:tcPr>
          <w:p w:rsidR="004B074E" w:rsidRPr="00841F6B" w:rsidRDefault="004B074E" w:rsidP="004B074E">
            <w:pPr>
              <w:pStyle w:val="ListParagraph"/>
              <w:numPr>
                <w:ilvl w:val="2"/>
                <w:numId w:val="13"/>
              </w:numPr>
              <w:spacing w:line="360" w:lineRule="auto"/>
              <w:ind w:left="417"/>
              <w:jc w:val="both"/>
              <w:rPr>
                <w:rFonts w:cstheme="minorHAnsi"/>
                <w:b/>
                <w:sz w:val="24"/>
                <w:szCs w:val="24"/>
                <w:shd w:val="clear" w:color="auto" w:fill="FCFCFC"/>
              </w:rPr>
            </w:pPr>
            <w:r>
              <w:rPr>
                <w:rFonts w:cstheme="minorHAnsi"/>
                <w:b/>
                <w:sz w:val="24"/>
                <w:szCs w:val="24"/>
                <w:shd w:val="clear" w:color="auto" w:fill="FCFCFC"/>
              </w:rPr>
              <w:t>ΚΟΥΡΚΟΥΜΑΣ</w:t>
            </w:r>
          </w:p>
          <w:p w:rsidR="004B074E" w:rsidRDefault="004B074E" w:rsidP="004B074E"/>
        </w:tc>
      </w:tr>
      <w:tr w:rsidR="004B074E" w:rsidTr="004B074E">
        <w:tc>
          <w:tcPr>
            <w:tcW w:w="4261" w:type="dxa"/>
            <w:tcBorders>
              <w:left w:val="single" w:sz="4" w:space="0" w:color="FFFFFF" w:themeColor="background1"/>
              <w:bottom w:val="single" w:sz="4" w:space="0" w:color="FFFFFF" w:themeColor="background1"/>
              <w:right w:val="single" w:sz="4" w:space="0" w:color="FFFFFF" w:themeColor="background1"/>
            </w:tcBorders>
          </w:tcPr>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Φύλλα από κόκκινο λάχανο</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Ένα μπλέντερ</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Ακετόνη ή αιθανόλη ή νερό</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 xml:space="preserve">Ένα ποτήρι ζέσεως των 100 </w:t>
            </w:r>
            <w:proofErr w:type="spellStart"/>
            <w:r w:rsidRPr="00841F6B">
              <w:rPr>
                <w:rFonts w:eastAsia="Times New Roman" w:cstheme="minorHAnsi"/>
                <w:sz w:val="24"/>
                <w:szCs w:val="24"/>
                <w:lang w:eastAsia="el-GR"/>
              </w:rPr>
              <w:t>ml</w:t>
            </w:r>
            <w:proofErr w:type="spellEnd"/>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1 χωνί</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Διηθητικό χαρτί</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1 κωνική φιάλη</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Μια γυάλινη ράβδος</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val="en-US" w:eastAsia="el-GR"/>
              </w:rPr>
              <w:t xml:space="preserve">1 </w:t>
            </w:r>
            <w:proofErr w:type="spellStart"/>
            <w:r w:rsidRPr="00841F6B">
              <w:rPr>
                <w:rFonts w:eastAsia="Times New Roman" w:cstheme="minorHAnsi"/>
                <w:sz w:val="24"/>
                <w:szCs w:val="24"/>
                <w:lang w:eastAsia="el-GR"/>
              </w:rPr>
              <w:t>υδροβολέας</w:t>
            </w:r>
            <w:proofErr w:type="spellEnd"/>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 xml:space="preserve">2 </w:t>
            </w:r>
            <w:proofErr w:type="spellStart"/>
            <w:r w:rsidRPr="00841F6B">
              <w:rPr>
                <w:rFonts w:eastAsia="Times New Roman" w:cstheme="minorHAnsi"/>
                <w:sz w:val="24"/>
                <w:szCs w:val="24"/>
                <w:lang w:eastAsia="el-GR"/>
              </w:rPr>
              <w:t>στατώ</w:t>
            </w:r>
            <w:proofErr w:type="spellEnd"/>
            <w:r w:rsidRPr="00841F6B">
              <w:rPr>
                <w:rFonts w:eastAsia="Times New Roman" w:cstheme="minorHAnsi"/>
                <w:sz w:val="24"/>
                <w:szCs w:val="24"/>
                <w:lang w:eastAsia="el-GR"/>
              </w:rPr>
              <w:t xml:space="preserve"> για δοκιμαστικούς σωλήνες</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Pr>
                <w:rFonts w:eastAsia="Times New Roman" w:cstheme="minorHAnsi"/>
                <w:sz w:val="24"/>
                <w:szCs w:val="24"/>
                <w:lang w:eastAsia="el-GR"/>
              </w:rPr>
              <w:t>1 φιάλη</w:t>
            </w:r>
            <w:r w:rsidRPr="00841F6B">
              <w:rPr>
                <w:rFonts w:eastAsia="Times New Roman" w:cstheme="minorHAnsi"/>
                <w:sz w:val="24"/>
                <w:szCs w:val="24"/>
                <w:lang w:eastAsia="el-GR"/>
              </w:rPr>
              <w:t xml:space="preserve"> για φύλαξη </w:t>
            </w:r>
            <w:r>
              <w:rPr>
                <w:rFonts w:eastAsia="Times New Roman" w:cstheme="minorHAnsi"/>
                <w:sz w:val="24"/>
                <w:szCs w:val="24"/>
                <w:lang w:eastAsia="el-GR"/>
              </w:rPr>
              <w:t>του δείκτη</w:t>
            </w:r>
          </w:p>
          <w:p w:rsidR="004B074E" w:rsidRPr="004B074E"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Οινόπνευμα</w:t>
            </w:r>
          </w:p>
        </w:tc>
        <w:tc>
          <w:tcPr>
            <w:tcW w:w="4261" w:type="dxa"/>
            <w:tcBorders>
              <w:left w:val="single" w:sz="4" w:space="0" w:color="FFFFFF" w:themeColor="background1"/>
              <w:bottom w:val="single" w:sz="4" w:space="0" w:color="FFFFFF" w:themeColor="background1"/>
              <w:right w:val="single" w:sz="4" w:space="0" w:color="FFFFFF" w:themeColor="background1"/>
            </w:tcBorders>
          </w:tcPr>
          <w:p w:rsidR="004B074E" w:rsidRPr="00841F6B" w:rsidRDefault="004B074E" w:rsidP="004B074E">
            <w:pPr>
              <w:pStyle w:val="ListParagraph"/>
              <w:numPr>
                <w:ilvl w:val="0"/>
                <w:numId w:val="3"/>
              </w:numPr>
              <w:spacing w:before="100" w:beforeAutospacing="1" w:after="100" w:afterAutospacing="1" w:line="360" w:lineRule="auto"/>
              <w:ind w:left="417"/>
              <w:rPr>
                <w:rFonts w:eastAsia="Times New Roman" w:cstheme="minorHAnsi"/>
                <w:sz w:val="24"/>
                <w:szCs w:val="24"/>
                <w:lang w:eastAsia="el-GR"/>
              </w:rPr>
            </w:pPr>
            <w:proofErr w:type="spellStart"/>
            <w:r w:rsidRPr="00841F6B">
              <w:rPr>
                <w:rFonts w:eastAsia="Times New Roman" w:cstheme="minorHAnsi"/>
                <w:sz w:val="24"/>
                <w:szCs w:val="24"/>
                <w:lang w:eastAsia="el-GR"/>
              </w:rPr>
              <w:t>Κουρκουμάς</w:t>
            </w:r>
            <w:proofErr w:type="spellEnd"/>
            <w:r w:rsidRPr="00841F6B">
              <w:rPr>
                <w:rFonts w:eastAsia="Times New Roman" w:cstheme="minorHAnsi"/>
                <w:sz w:val="24"/>
                <w:szCs w:val="24"/>
                <w:lang w:eastAsia="el-GR"/>
              </w:rPr>
              <w:t xml:space="preserve"> σε σκόνη</w:t>
            </w:r>
          </w:p>
          <w:p w:rsidR="004B074E" w:rsidRDefault="004B074E" w:rsidP="004B074E">
            <w:pPr>
              <w:pStyle w:val="ListParagraph"/>
              <w:numPr>
                <w:ilvl w:val="0"/>
                <w:numId w:val="3"/>
              </w:numPr>
              <w:spacing w:before="100" w:beforeAutospacing="1" w:after="100" w:afterAutospacing="1" w:line="360" w:lineRule="auto"/>
              <w:ind w:left="417"/>
              <w:rPr>
                <w:rFonts w:eastAsia="Times New Roman" w:cstheme="minorHAnsi"/>
                <w:sz w:val="24"/>
                <w:szCs w:val="24"/>
                <w:lang w:eastAsia="el-GR"/>
              </w:rPr>
            </w:pPr>
            <w:proofErr w:type="spellStart"/>
            <w:r>
              <w:rPr>
                <w:rFonts w:eastAsia="Times New Roman" w:cstheme="minorHAnsi"/>
                <w:sz w:val="24"/>
                <w:szCs w:val="24"/>
                <w:lang w:eastAsia="el-GR"/>
              </w:rPr>
              <w:t>Απιονισμένο</w:t>
            </w:r>
            <w:proofErr w:type="spellEnd"/>
            <w:r>
              <w:rPr>
                <w:rFonts w:eastAsia="Times New Roman" w:cstheme="minorHAnsi"/>
                <w:sz w:val="24"/>
                <w:szCs w:val="24"/>
                <w:lang w:eastAsia="el-GR"/>
              </w:rPr>
              <w:t xml:space="preserve"> νερό</w:t>
            </w:r>
          </w:p>
          <w:p w:rsidR="004B074E" w:rsidRDefault="004B074E" w:rsidP="004B074E">
            <w:pPr>
              <w:pStyle w:val="ListParagraph"/>
              <w:numPr>
                <w:ilvl w:val="0"/>
                <w:numId w:val="3"/>
              </w:numPr>
              <w:spacing w:before="100" w:beforeAutospacing="1" w:after="100" w:afterAutospacing="1" w:line="360" w:lineRule="auto"/>
              <w:ind w:left="417"/>
              <w:rPr>
                <w:rFonts w:eastAsia="Times New Roman" w:cstheme="minorHAnsi"/>
                <w:sz w:val="24"/>
                <w:szCs w:val="24"/>
                <w:lang w:eastAsia="el-GR"/>
              </w:rPr>
            </w:pPr>
            <w:r>
              <w:rPr>
                <w:rFonts w:eastAsia="Times New Roman" w:cstheme="minorHAnsi"/>
                <w:sz w:val="24"/>
                <w:szCs w:val="24"/>
                <w:lang w:eastAsia="el-GR"/>
              </w:rPr>
              <w:t>1 ποτήρι ζέσεως</w:t>
            </w:r>
          </w:p>
          <w:p w:rsidR="004B074E" w:rsidRPr="004B074E"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sidRPr="00841F6B">
              <w:rPr>
                <w:rFonts w:eastAsia="Times New Roman" w:cstheme="minorHAnsi"/>
                <w:sz w:val="24"/>
                <w:szCs w:val="24"/>
                <w:lang w:eastAsia="el-GR"/>
              </w:rPr>
              <w:t>Μια γυάλινη ράβδος</w:t>
            </w:r>
          </w:p>
          <w:p w:rsidR="004B074E" w:rsidRPr="00841F6B" w:rsidRDefault="004B074E" w:rsidP="004B074E">
            <w:pPr>
              <w:pStyle w:val="ListParagraph"/>
              <w:numPr>
                <w:ilvl w:val="0"/>
                <w:numId w:val="3"/>
              </w:numPr>
              <w:spacing w:before="100" w:beforeAutospacing="1" w:after="100" w:afterAutospacing="1" w:line="360" w:lineRule="auto"/>
              <w:ind w:left="426"/>
              <w:rPr>
                <w:rFonts w:eastAsia="Times New Roman" w:cstheme="minorHAnsi"/>
                <w:sz w:val="24"/>
                <w:szCs w:val="24"/>
                <w:lang w:eastAsia="el-GR"/>
              </w:rPr>
            </w:pPr>
            <w:r>
              <w:rPr>
                <w:rFonts w:eastAsia="Times New Roman" w:cstheme="minorHAnsi"/>
                <w:sz w:val="24"/>
                <w:szCs w:val="24"/>
                <w:lang w:eastAsia="el-GR"/>
              </w:rPr>
              <w:t>1 φιάλη</w:t>
            </w:r>
            <w:r w:rsidRPr="00841F6B">
              <w:rPr>
                <w:rFonts w:eastAsia="Times New Roman" w:cstheme="minorHAnsi"/>
                <w:sz w:val="24"/>
                <w:szCs w:val="24"/>
                <w:lang w:eastAsia="el-GR"/>
              </w:rPr>
              <w:t xml:space="preserve"> για φύλαξη </w:t>
            </w:r>
            <w:r>
              <w:rPr>
                <w:rFonts w:eastAsia="Times New Roman" w:cstheme="minorHAnsi"/>
                <w:sz w:val="24"/>
                <w:szCs w:val="24"/>
                <w:lang w:eastAsia="el-GR"/>
              </w:rPr>
              <w:t>του δείκτη</w:t>
            </w:r>
          </w:p>
          <w:p w:rsidR="004B074E" w:rsidRDefault="004B074E" w:rsidP="004B074E"/>
        </w:tc>
      </w:tr>
    </w:tbl>
    <w:p w:rsidR="00CF1E54" w:rsidRPr="004B074E" w:rsidRDefault="00CF1E54" w:rsidP="004B074E">
      <w:pPr>
        <w:spacing w:line="360" w:lineRule="auto"/>
        <w:jc w:val="both"/>
        <w:rPr>
          <w:rFonts w:cstheme="minorHAnsi"/>
          <w:b/>
          <w:sz w:val="24"/>
          <w:szCs w:val="24"/>
          <w:shd w:val="clear" w:color="auto" w:fill="FCFCFC"/>
        </w:rPr>
      </w:pPr>
    </w:p>
    <w:p w:rsidR="007E52C5" w:rsidRPr="00841F6B" w:rsidRDefault="007E52C5" w:rsidP="00825B75">
      <w:pPr>
        <w:pStyle w:val="ListParagraph"/>
        <w:numPr>
          <w:ilvl w:val="1"/>
          <w:numId w:val="13"/>
        </w:numPr>
        <w:spacing w:line="360" w:lineRule="auto"/>
        <w:jc w:val="both"/>
        <w:rPr>
          <w:rFonts w:cstheme="minorHAnsi"/>
          <w:b/>
          <w:sz w:val="24"/>
          <w:szCs w:val="24"/>
          <w:shd w:val="clear" w:color="auto" w:fill="FCFCFC"/>
        </w:rPr>
      </w:pPr>
      <w:r w:rsidRPr="00841F6B">
        <w:rPr>
          <w:rFonts w:cstheme="minorHAnsi"/>
          <w:b/>
          <w:sz w:val="24"/>
          <w:szCs w:val="24"/>
          <w:shd w:val="clear" w:color="auto" w:fill="FCFCFC"/>
        </w:rPr>
        <w:t>ΠΕΙΡΑΜΑΤΙΚΗ ΔΙΑΔΙΚΑΣΙΑ</w:t>
      </w:r>
      <w:r w:rsidR="003149ED" w:rsidRPr="00841F6B">
        <w:rPr>
          <w:rFonts w:cstheme="minorHAnsi"/>
          <w:b/>
          <w:sz w:val="24"/>
          <w:szCs w:val="24"/>
          <w:shd w:val="clear" w:color="auto" w:fill="FCFCFC"/>
        </w:rPr>
        <w:t xml:space="preserve"> ΠΑΡΑΣΚΕΥΗΣ ΔΕΙΚΤ</w:t>
      </w:r>
      <w:r w:rsidR="00967C43" w:rsidRPr="00841F6B">
        <w:rPr>
          <w:rFonts w:cstheme="minorHAnsi"/>
          <w:b/>
          <w:sz w:val="24"/>
          <w:szCs w:val="24"/>
          <w:shd w:val="clear" w:color="auto" w:fill="FCFCFC"/>
        </w:rPr>
        <w:t>ΩΝ</w:t>
      </w:r>
    </w:p>
    <w:p w:rsidR="00967C43" w:rsidRPr="00841F6B" w:rsidRDefault="00967C43" w:rsidP="00825B75">
      <w:pPr>
        <w:pStyle w:val="ListParagraph"/>
        <w:numPr>
          <w:ilvl w:val="2"/>
          <w:numId w:val="13"/>
        </w:numPr>
        <w:spacing w:line="360" w:lineRule="auto"/>
        <w:jc w:val="both"/>
        <w:rPr>
          <w:rFonts w:cstheme="minorHAnsi"/>
          <w:b/>
          <w:sz w:val="24"/>
          <w:szCs w:val="24"/>
          <w:shd w:val="clear" w:color="auto" w:fill="FCFCFC"/>
        </w:rPr>
      </w:pPr>
      <w:r w:rsidRPr="00841F6B">
        <w:rPr>
          <w:rFonts w:cstheme="minorHAnsi"/>
          <w:b/>
          <w:sz w:val="24"/>
          <w:szCs w:val="24"/>
          <w:shd w:val="clear" w:color="auto" w:fill="FCFCFC"/>
        </w:rPr>
        <w:t>ΚΟΚΚΙΝΟ ΛΑΧΑΝΟ</w:t>
      </w:r>
    </w:p>
    <w:p w:rsidR="00D239C8" w:rsidRPr="00841F6B" w:rsidRDefault="00BC409C" w:rsidP="000928AB">
      <w:pPr>
        <w:pStyle w:val="NormalWeb"/>
        <w:numPr>
          <w:ilvl w:val="0"/>
          <w:numId w:val="4"/>
        </w:numPr>
        <w:spacing w:before="0" w:beforeAutospacing="0" w:line="360" w:lineRule="auto"/>
        <w:jc w:val="both"/>
        <w:rPr>
          <w:rFonts w:asciiTheme="minorHAnsi" w:hAnsiTheme="minorHAnsi" w:cstheme="minorHAnsi"/>
        </w:rPr>
      </w:pPr>
      <w:r w:rsidRPr="00841F6B">
        <w:rPr>
          <w:rFonts w:asciiTheme="minorHAnsi" w:hAnsiTheme="minorHAnsi" w:cstheme="minorHAnsi"/>
        </w:rPr>
        <w:t xml:space="preserve">Τεμαχίζονται τα φύλλα του κόκκινου λάχανου σε μικρά κομμάτια.  </w:t>
      </w:r>
    </w:p>
    <w:p w:rsidR="00BC409C" w:rsidRPr="00841F6B" w:rsidRDefault="00BC409C" w:rsidP="000928AB">
      <w:pPr>
        <w:pStyle w:val="NormalWeb"/>
        <w:numPr>
          <w:ilvl w:val="0"/>
          <w:numId w:val="4"/>
        </w:numPr>
        <w:spacing w:before="0" w:beforeAutospacing="0" w:line="360" w:lineRule="auto"/>
        <w:jc w:val="both"/>
        <w:rPr>
          <w:rFonts w:asciiTheme="minorHAnsi" w:hAnsiTheme="minorHAnsi" w:cstheme="minorHAnsi"/>
        </w:rPr>
      </w:pPr>
      <w:r w:rsidRPr="00841F6B">
        <w:rPr>
          <w:rFonts w:asciiTheme="minorHAnsi" w:hAnsiTheme="minorHAnsi" w:cstheme="minorHAnsi"/>
        </w:rPr>
        <w:t xml:space="preserve">Τα κομμάτια αυτά συνθλίβονται </w:t>
      </w:r>
      <w:r w:rsidR="00F74C9A" w:rsidRPr="00841F6B">
        <w:rPr>
          <w:rFonts w:asciiTheme="minorHAnsi" w:hAnsiTheme="minorHAnsi" w:cstheme="minorHAnsi"/>
        </w:rPr>
        <w:t xml:space="preserve">με τη βοήθεια μπλέντερ </w:t>
      </w:r>
      <w:r w:rsidRPr="00841F6B">
        <w:rPr>
          <w:rFonts w:asciiTheme="minorHAnsi" w:hAnsiTheme="minorHAnsi" w:cstheme="minorHAnsi"/>
        </w:rPr>
        <w:t xml:space="preserve">μέχρι να δημιουργηθεί ένας πολτός. </w:t>
      </w:r>
    </w:p>
    <w:p w:rsidR="00BC409C" w:rsidRPr="00841F6B" w:rsidRDefault="00B034F3" w:rsidP="000928AB">
      <w:pPr>
        <w:pStyle w:val="NormalWeb"/>
        <w:numPr>
          <w:ilvl w:val="0"/>
          <w:numId w:val="4"/>
        </w:numPr>
        <w:spacing w:before="0" w:beforeAutospacing="0" w:line="360" w:lineRule="auto"/>
        <w:jc w:val="both"/>
        <w:rPr>
          <w:rFonts w:asciiTheme="minorHAnsi" w:hAnsiTheme="minorHAnsi" w:cstheme="minorHAnsi"/>
        </w:rPr>
      </w:pPr>
      <w:r w:rsidRPr="00841F6B">
        <w:rPr>
          <w:rFonts w:asciiTheme="minorHAnsi" w:hAnsiTheme="minorHAnsi" w:cstheme="minorHAnsi"/>
        </w:rPr>
        <w:t>Στο παραπάνω παρασκεύασμα</w:t>
      </w:r>
      <w:r w:rsidR="00D1684D" w:rsidRPr="00841F6B">
        <w:rPr>
          <w:rFonts w:asciiTheme="minorHAnsi" w:hAnsiTheme="minorHAnsi" w:cstheme="minorHAnsi"/>
        </w:rPr>
        <w:t xml:space="preserve"> προστίθεται με την βοήθεια </w:t>
      </w:r>
      <w:proofErr w:type="spellStart"/>
      <w:r w:rsidR="00D1684D" w:rsidRPr="00841F6B">
        <w:rPr>
          <w:rFonts w:asciiTheme="minorHAnsi" w:hAnsiTheme="minorHAnsi" w:cstheme="minorHAnsi"/>
        </w:rPr>
        <w:t>υδροβολέα</w:t>
      </w:r>
      <w:proofErr w:type="spellEnd"/>
      <w:r w:rsidRPr="00841F6B">
        <w:rPr>
          <w:rFonts w:asciiTheme="minorHAnsi" w:hAnsiTheme="minorHAnsi" w:cstheme="minorHAnsi"/>
        </w:rPr>
        <w:t xml:space="preserve"> </w:t>
      </w:r>
      <w:r w:rsidR="00BC409C" w:rsidRPr="00841F6B">
        <w:rPr>
          <w:rFonts w:asciiTheme="minorHAnsi" w:hAnsiTheme="minorHAnsi" w:cstheme="minorHAnsi"/>
        </w:rPr>
        <w:t xml:space="preserve">λίγο νερό και ακολουθεί ανάδευση με </w:t>
      </w:r>
      <w:r w:rsidR="00D1684D" w:rsidRPr="00841F6B">
        <w:rPr>
          <w:rFonts w:asciiTheme="minorHAnsi" w:hAnsiTheme="minorHAnsi" w:cstheme="minorHAnsi"/>
        </w:rPr>
        <w:t>μια γυάλινη ράβδο για περίπου 5</w:t>
      </w:r>
      <w:r w:rsidR="00BC409C" w:rsidRPr="00841F6B">
        <w:rPr>
          <w:rFonts w:asciiTheme="minorHAnsi" w:hAnsiTheme="minorHAnsi" w:cstheme="minorHAnsi"/>
        </w:rPr>
        <w:t xml:space="preserve"> λεπτά.  Το προϊόν της  διαδικασίας που προηγήθηκε, </w:t>
      </w:r>
      <w:r w:rsidR="00BC409C" w:rsidRPr="00841F6B">
        <w:rPr>
          <w:rFonts w:asciiTheme="minorHAnsi" w:hAnsiTheme="minorHAnsi" w:cstheme="minorHAnsi"/>
        </w:rPr>
        <w:lastRenderedPageBreak/>
        <w:t>περιέχει ένα σκούρο κόκκινο υγρό.  Το υγρό αυτό περιέχει το </w:t>
      </w:r>
      <w:r w:rsidR="00BC409C" w:rsidRPr="00841F6B">
        <w:rPr>
          <w:rStyle w:val="Strong"/>
          <w:rFonts w:asciiTheme="minorHAnsi" w:hAnsiTheme="minorHAnsi" w:cstheme="minorHAnsi"/>
        </w:rPr>
        <w:t>φυσικό δείκτη του κόκκινου λάχανου.</w:t>
      </w:r>
    </w:p>
    <w:p w:rsidR="00D1684D" w:rsidRPr="00841F6B" w:rsidRDefault="00D1684D" w:rsidP="000928AB">
      <w:pPr>
        <w:pStyle w:val="NormalWeb"/>
        <w:numPr>
          <w:ilvl w:val="0"/>
          <w:numId w:val="4"/>
        </w:numPr>
        <w:spacing w:before="0" w:beforeAutospacing="0" w:line="360" w:lineRule="auto"/>
        <w:jc w:val="both"/>
        <w:rPr>
          <w:rFonts w:asciiTheme="minorHAnsi" w:hAnsiTheme="minorHAnsi" w:cstheme="minorHAnsi"/>
        </w:rPr>
      </w:pPr>
      <w:r w:rsidRPr="00841F6B">
        <w:rPr>
          <w:rFonts w:asciiTheme="minorHAnsi" w:hAnsiTheme="minorHAnsi" w:cstheme="minorHAnsi"/>
        </w:rPr>
        <w:t xml:space="preserve">Χρησιμοποιώντας το χωνί, διηθητικό χαρτί και κωνική φιάλη πραγματοποιούμε </w:t>
      </w:r>
      <w:r w:rsidR="00BC409C" w:rsidRPr="00841F6B">
        <w:rPr>
          <w:rFonts w:asciiTheme="minorHAnsi" w:hAnsiTheme="minorHAnsi" w:cstheme="minorHAnsi"/>
        </w:rPr>
        <w:t xml:space="preserve">διήθηση </w:t>
      </w:r>
      <w:r w:rsidRPr="00841F6B">
        <w:rPr>
          <w:rFonts w:asciiTheme="minorHAnsi" w:hAnsiTheme="minorHAnsi" w:cstheme="minorHAnsi"/>
        </w:rPr>
        <w:t>απομακρύνοντας</w:t>
      </w:r>
      <w:r w:rsidR="00BC409C" w:rsidRPr="00841F6B">
        <w:rPr>
          <w:rFonts w:asciiTheme="minorHAnsi" w:hAnsiTheme="minorHAnsi" w:cstheme="minorHAnsi"/>
        </w:rPr>
        <w:t xml:space="preserve"> τα στερεά συστ</w:t>
      </w:r>
      <w:r w:rsidR="00A63DED">
        <w:rPr>
          <w:rFonts w:asciiTheme="minorHAnsi" w:hAnsiTheme="minorHAnsi" w:cstheme="minorHAnsi"/>
        </w:rPr>
        <w:t>ατικά από το παραπάνω εκχύλισμα.</w:t>
      </w:r>
    </w:p>
    <w:p w:rsidR="00D239C8" w:rsidRPr="00841F6B" w:rsidRDefault="00D239C8" w:rsidP="000928AB">
      <w:pPr>
        <w:pStyle w:val="NormalWeb"/>
        <w:numPr>
          <w:ilvl w:val="0"/>
          <w:numId w:val="4"/>
        </w:numPr>
        <w:spacing w:before="0" w:beforeAutospacing="0" w:line="360" w:lineRule="auto"/>
        <w:jc w:val="both"/>
        <w:rPr>
          <w:rFonts w:asciiTheme="minorHAnsi" w:hAnsiTheme="minorHAnsi" w:cstheme="minorHAnsi"/>
        </w:rPr>
      </w:pPr>
      <w:r w:rsidRPr="00841F6B">
        <w:rPr>
          <w:rFonts w:asciiTheme="minorHAnsi" w:hAnsiTheme="minorHAnsi" w:cstheme="minorHAnsi"/>
        </w:rPr>
        <w:t>Τ</w:t>
      </w:r>
      <w:r w:rsidR="00D1684D" w:rsidRPr="00841F6B">
        <w:rPr>
          <w:rFonts w:asciiTheme="minorHAnsi" w:hAnsiTheme="minorHAnsi" w:cstheme="minorHAnsi"/>
        </w:rPr>
        <w:t>ο υγρό το οποίο</w:t>
      </w:r>
      <w:r w:rsidR="00BC409C" w:rsidRPr="00841F6B">
        <w:rPr>
          <w:rFonts w:asciiTheme="minorHAnsi" w:hAnsiTheme="minorHAnsi" w:cstheme="minorHAnsi"/>
        </w:rPr>
        <w:t xml:space="preserve"> </w:t>
      </w:r>
      <w:r w:rsidR="00D1684D" w:rsidRPr="00841F6B">
        <w:rPr>
          <w:rFonts w:asciiTheme="minorHAnsi" w:hAnsiTheme="minorHAnsi" w:cstheme="minorHAnsi"/>
        </w:rPr>
        <w:t>παραλαμβάνεται περιέχει</w:t>
      </w:r>
      <w:r w:rsidR="00BC409C" w:rsidRPr="00841F6B">
        <w:rPr>
          <w:rFonts w:asciiTheme="minorHAnsi" w:hAnsiTheme="minorHAnsi" w:cstheme="minorHAnsi"/>
        </w:rPr>
        <w:t xml:space="preserve"> </w:t>
      </w:r>
      <w:r w:rsidR="00D1684D" w:rsidRPr="00841F6B">
        <w:rPr>
          <w:rFonts w:asciiTheme="minorHAnsi" w:hAnsiTheme="minorHAnsi" w:cstheme="minorHAnsi"/>
        </w:rPr>
        <w:t>τ</w:t>
      </w:r>
      <w:r w:rsidR="00BC409C" w:rsidRPr="00841F6B">
        <w:rPr>
          <w:rFonts w:asciiTheme="minorHAnsi" w:hAnsiTheme="minorHAnsi" w:cstheme="minorHAnsi"/>
        </w:rPr>
        <w:t>ο</w:t>
      </w:r>
      <w:r w:rsidR="00D1684D" w:rsidRPr="00841F6B">
        <w:rPr>
          <w:rFonts w:asciiTheme="minorHAnsi" w:hAnsiTheme="minorHAnsi" w:cstheme="minorHAnsi"/>
        </w:rPr>
        <w:t>ν</w:t>
      </w:r>
      <w:r w:rsidR="00BC409C" w:rsidRPr="00841F6B">
        <w:rPr>
          <w:rFonts w:asciiTheme="minorHAnsi" w:hAnsiTheme="minorHAnsi" w:cstheme="minorHAnsi"/>
        </w:rPr>
        <w:t xml:space="preserve"> φυσικ</w:t>
      </w:r>
      <w:r w:rsidR="00D1684D" w:rsidRPr="00841F6B">
        <w:rPr>
          <w:rFonts w:asciiTheme="minorHAnsi" w:hAnsiTheme="minorHAnsi" w:cstheme="minorHAnsi"/>
        </w:rPr>
        <w:t>ό δείκτη</w:t>
      </w:r>
      <w:r w:rsidR="00A63DED">
        <w:rPr>
          <w:rFonts w:asciiTheme="minorHAnsi" w:hAnsiTheme="minorHAnsi" w:cstheme="minorHAnsi"/>
        </w:rPr>
        <w:t>.</w:t>
      </w:r>
    </w:p>
    <w:p w:rsidR="00D1684D" w:rsidRPr="00841F6B" w:rsidRDefault="00D1684D" w:rsidP="000928AB">
      <w:pPr>
        <w:pStyle w:val="NormalWeb"/>
        <w:numPr>
          <w:ilvl w:val="0"/>
          <w:numId w:val="4"/>
        </w:numPr>
        <w:spacing w:before="0" w:beforeAutospacing="0" w:line="360" w:lineRule="auto"/>
        <w:jc w:val="both"/>
        <w:rPr>
          <w:rFonts w:asciiTheme="minorHAnsi" w:hAnsiTheme="minorHAnsi" w:cstheme="minorHAnsi"/>
        </w:rPr>
      </w:pPr>
      <w:r w:rsidRPr="00841F6B">
        <w:rPr>
          <w:rFonts w:asciiTheme="minorHAnsi" w:hAnsiTheme="minorHAnsi" w:cstheme="minorHAnsi"/>
        </w:rPr>
        <w:t>Η διαδικασία ολοκληρώνεται με την αποθήκευση του δείκτη σε φιάλη η οποία φέρει καπάκι.</w:t>
      </w:r>
      <w:r w:rsidR="00B46EAC" w:rsidRPr="00841F6B">
        <w:rPr>
          <w:rFonts w:asciiTheme="minorHAnsi" w:hAnsiTheme="minorHAnsi" w:cstheme="minorHAnsi"/>
        </w:rPr>
        <w:t xml:space="preserve">  Προσθέτω οινόπνευμα για να τον συντηρήσω.</w:t>
      </w:r>
    </w:p>
    <w:p w:rsidR="00967C43" w:rsidRPr="00841F6B" w:rsidRDefault="00967C43" w:rsidP="00825B75">
      <w:pPr>
        <w:pStyle w:val="NormalWeb"/>
        <w:numPr>
          <w:ilvl w:val="2"/>
          <w:numId w:val="13"/>
        </w:numPr>
        <w:spacing w:before="0" w:beforeAutospacing="0" w:line="360" w:lineRule="auto"/>
        <w:jc w:val="both"/>
        <w:rPr>
          <w:rFonts w:asciiTheme="minorHAnsi" w:hAnsiTheme="minorHAnsi" w:cstheme="minorHAnsi"/>
          <w:b/>
        </w:rPr>
      </w:pPr>
      <w:r w:rsidRPr="00841F6B">
        <w:rPr>
          <w:rFonts w:asciiTheme="minorHAnsi" w:hAnsiTheme="minorHAnsi" w:cstheme="minorHAnsi"/>
          <w:b/>
        </w:rPr>
        <w:t>ΚΟΥΡΚΟΥΜΑΣ</w:t>
      </w:r>
    </w:p>
    <w:p w:rsidR="00967C43" w:rsidRDefault="00967C43" w:rsidP="00582134">
      <w:pPr>
        <w:pStyle w:val="NormalWeb"/>
        <w:numPr>
          <w:ilvl w:val="0"/>
          <w:numId w:val="12"/>
        </w:numPr>
        <w:spacing w:before="0" w:beforeAutospacing="0" w:line="360" w:lineRule="auto"/>
        <w:ind w:left="1418" w:hanging="425"/>
        <w:jc w:val="both"/>
        <w:rPr>
          <w:rFonts w:asciiTheme="minorHAnsi" w:hAnsiTheme="minorHAnsi" w:cstheme="minorHAnsi"/>
        </w:rPr>
      </w:pPr>
      <w:r w:rsidRPr="00841F6B">
        <w:rPr>
          <w:rFonts w:asciiTheme="minorHAnsi" w:hAnsiTheme="minorHAnsi" w:cstheme="minorHAnsi"/>
        </w:rPr>
        <w:t>Σε ένα ποτήρι ζέσεως (100</w:t>
      </w:r>
      <w:r w:rsidRPr="00841F6B">
        <w:rPr>
          <w:rFonts w:asciiTheme="minorHAnsi" w:hAnsiTheme="minorHAnsi" w:cstheme="minorHAnsi"/>
          <w:lang w:val="en-US"/>
        </w:rPr>
        <w:t>ml</w:t>
      </w:r>
      <w:r w:rsidR="00CC3BE0">
        <w:rPr>
          <w:rFonts w:asciiTheme="minorHAnsi" w:hAnsiTheme="minorHAnsi" w:cstheme="minorHAnsi"/>
        </w:rPr>
        <w:t>) προστίθεται</w:t>
      </w:r>
      <w:r w:rsidRPr="00841F6B">
        <w:rPr>
          <w:rFonts w:asciiTheme="minorHAnsi" w:hAnsiTheme="minorHAnsi" w:cstheme="minorHAnsi"/>
        </w:rPr>
        <w:t xml:space="preserve"> </w:t>
      </w:r>
      <w:proofErr w:type="spellStart"/>
      <w:r w:rsidR="00CC3BE0">
        <w:rPr>
          <w:rFonts w:asciiTheme="minorHAnsi" w:hAnsiTheme="minorHAnsi" w:cstheme="minorHAnsi"/>
        </w:rPr>
        <w:t>απιονισμένο</w:t>
      </w:r>
      <w:proofErr w:type="spellEnd"/>
      <w:r w:rsidR="00CC3BE0">
        <w:rPr>
          <w:rFonts w:asciiTheme="minorHAnsi" w:hAnsiTheme="minorHAnsi" w:cstheme="minorHAnsi"/>
        </w:rPr>
        <w:t xml:space="preserve"> νερό και </w:t>
      </w:r>
      <w:proofErr w:type="spellStart"/>
      <w:r w:rsidRPr="00841F6B">
        <w:rPr>
          <w:rFonts w:asciiTheme="minorHAnsi" w:hAnsiTheme="minorHAnsi" w:cstheme="minorHAnsi"/>
        </w:rPr>
        <w:t>κουρκουμά</w:t>
      </w:r>
      <w:r w:rsidR="00CC3BE0">
        <w:rPr>
          <w:rFonts w:asciiTheme="minorHAnsi" w:hAnsiTheme="minorHAnsi" w:cstheme="minorHAnsi"/>
        </w:rPr>
        <w:t>ς</w:t>
      </w:r>
      <w:proofErr w:type="spellEnd"/>
      <w:r w:rsidRPr="00841F6B">
        <w:rPr>
          <w:rFonts w:asciiTheme="minorHAnsi" w:hAnsiTheme="minorHAnsi" w:cstheme="minorHAnsi"/>
        </w:rPr>
        <w:t xml:space="preserve"> μέχρι να χρωματιστεί το διάλυμα. </w:t>
      </w:r>
    </w:p>
    <w:p w:rsidR="00CC3BE0" w:rsidRPr="00841F6B" w:rsidRDefault="00CC3BE0" w:rsidP="00582134">
      <w:pPr>
        <w:pStyle w:val="NormalWeb"/>
        <w:numPr>
          <w:ilvl w:val="0"/>
          <w:numId w:val="12"/>
        </w:numPr>
        <w:spacing w:before="0" w:beforeAutospacing="0" w:line="360" w:lineRule="auto"/>
        <w:ind w:left="1418" w:hanging="425"/>
        <w:jc w:val="both"/>
        <w:rPr>
          <w:rFonts w:asciiTheme="minorHAnsi" w:hAnsiTheme="minorHAnsi" w:cstheme="minorHAnsi"/>
        </w:rPr>
      </w:pPr>
      <w:r>
        <w:rPr>
          <w:rFonts w:asciiTheme="minorHAnsi" w:hAnsiTheme="minorHAnsi" w:cstheme="minorHAnsi"/>
        </w:rPr>
        <w:t>Ακολουθεί ανάδευση με τη βοήθεια γυάλινης ράβδου.</w:t>
      </w:r>
    </w:p>
    <w:p w:rsidR="00967C43" w:rsidRPr="00841F6B" w:rsidRDefault="00CC3BE0" w:rsidP="00582134">
      <w:pPr>
        <w:pStyle w:val="NormalWeb"/>
        <w:numPr>
          <w:ilvl w:val="0"/>
          <w:numId w:val="12"/>
        </w:numPr>
        <w:spacing w:before="0" w:beforeAutospacing="0" w:line="360" w:lineRule="auto"/>
        <w:ind w:left="1418" w:hanging="425"/>
        <w:jc w:val="both"/>
        <w:rPr>
          <w:rFonts w:asciiTheme="minorHAnsi" w:hAnsiTheme="minorHAnsi" w:cstheme="minorHAnsi"/>
        </w:rPr>
      </w:pPr>
      <w:r>
        <w:rPr>
          <w:rFonts w:asciiTheme="minorHAnsi" w:hAnsiTheme="minorHAnsi" w:cstheme="minorHAnsi"/>
        </w:rPr>
        <w:t>Το</w:t>
      </w:r>
      <w:r w:rsidR="00012857">
        <w:rPr>
          <w:rFonts w:asciiTheme="minorHAnsi" w:hAnsiTheme="minorHAnsi" w:cstheme="minorHAnsi"/>
        </w:rPr>
        <w:t xml:space="preserve"> διά</w:t>
      </w:r>
      <w:r w:rsidR="00967C43" w:rsidRPr="00841F6B">
        <w:rPr>
          <w:rFonts w:asciiTheme="minorHAnsi" w:hAnsiTheme="minorHAnsi" w:cstheme="minorHAnsi"/>
        </w:rPr>
        <w:t xml:space="preserve">λυμα </w:t>
      </w:r>
      <w:r>
        <w:rPr>
          <w:rFonts w:asciiTheme="minorHAnsi" w:hAnsiTheme="minorHAnsi" w:cstheme="minorHAnsi"/>
        </w:rPr>
        <w:t>τοποθετείται σε φιάλη και ανακινείται</w:t>
      </w:r>
      <w:r w:rsidR="00967C43" w:rsidRPr="00841F6B">
        <w:rPr>
          <w:rFonts w:asciiTheme="minorHAnsi" w:hAnsiTheme="minorHAnsi" w:cstheme="minorHAnsi"/>
        </w:rPr>
        <w:t>.</w:t>
      </w:r>
    </w:p>
    <w:p w:rsidR="00967C43" w:rsidRPr="00841F6B" w:rsidRDefault="00967C43" w:rsidP="00582134">
      <w:pPr>
        <w:pStyle w:val="NormalWeb"/>
        <w:numPr>
          <w:ilvl w:val="0"/>
          <w:numId w:val="12"/>
        </w:numPr>
        <w:spacing w:before="0" w:beforeAutospacing="0" w:line="360" w:lineRule="auto"/>
        <w:ind w:left="1418" w:hanging="425"/>
        <w:jc w:val="both"/>
        <w:rPr>
          <w:rFonts w:asciiTheme="minorHAnsi" w:hAnsiTheme="minorHAnsi" w:cstheme="minorHAnsi"/>
        </w:rPr>
      </w:pPr>
      <w:r w:rsidRPr="00841F6B">
        <w:rPr>
          <w:rFonts w:asciiTheme="minorHAnsi" w:hAnsiTheme="minorHAnsi" w:cstheme="minorHAnsi"/>
        </w:rPr>
        <w:t xml:space="preserve">Στο διάλυμα προστίθεται οινόπνευμα για συντήρηση και η φιάλη </w:t>
      </w:r>
      <w:r w:rsidR="00CC3BE0">
        <w:rPr>
          <w:rFonts w:asciiTheme="minorHAnsi" w:hAnsiTheme="minorHAnsi" w:cstheme="minorHAnsi"/>
        </w:rPr>
        <w:t>φυλάσσεται</w:t>
      </w:r>
      <w:r w:rsidRPr="00841F6B">
        <w:rPr>
          <w:rFonts w:asciiTheme="minorHAnsi" w:hAnsiTheme="minorHAnsi" w:cstheme="minorHAnsi"/>
        </w:rPr>
        <w:t xml:space="preserve"> στο ψυγείο.</w:t>
      </w:r>
    </w:p>
    <w:p w:rsidR="003149ED" w:rsidRDefault="003149ED" w:rsidP="00582134">
      <w:pPr>
        <w:pStyle w:val="Heading1"/>
        <w:numPr>
          <w:ilvl w:val="0"/>
          <w:numId w:val="13"/>
        </w:numPr>
        <w:ind w:left="426" w:hanging="426"/>
        <w:rPr>
          <w:rFonts w:asciiTheme="minorHAnsi" w:hAnsiTheme="minorHAnsi" w:cstheme="minorHAnsi"/>
          <w:color w:val="auto"/>
          <w:sz w:val="24"/>
          <w:szCs w:val="24"/>
        </w:rPr>
      </w:pPr>
      <w:bookmarkStart w:id="3" w:name="_Toc179448781"/>
      <w:r w:rsidRPr="00841F6B">
        <w:rPr>
          <w:rFonts w:asciiTheme="minorHAnsi" w:hAnsiTheme="minorHAnsi" w:cstheme="minorHAnsi"/>
          <w:color w:val="auto"/>
          <w:sz w:val="24"/>
          <w:szCs w:val="24"/>
        </w:rPr>
        <w:t>ΠΑΡΑΣΚ</w:t>
      </w:r>
      <w:r w:rsidR="00841F6B">
        <w:rPr>
          <w:rFonts w:asciiTheme="minorHAnsi" w:hAnsiTheme="minorHAnsi" w:cstheme="minorHAnsi"/>
          <w:color w:val="auto"/>
          <w:sz w:val="24"/>
          <w:szCs w:val="24"/>
        </w:rPr>
        <w:t>ΕΥΗ ΧΡΩΜΑΤΟΜΕΤΡΙΚΗΣ ΚΛΙΜΑΚΑΣ ΚΑΙ</w:t>
      </w:r>
      <w:r w:rsidRPr="00841F6B">
        <w:rPr>
          <w:rFonts w:asciiTheme="minorHAnsi" w:hAnsiTheme="minorHAnsi" w:cstheme="minorHAnsi"/>
          <w:color w:val="auto"/>
          <w:sz w:val="24"/>
          <w:szCs w:val="24"/>
        </w:rPr>
        <w:t xml:space="preserve"> ΠΡΟΣΔΙΟΡΙΣΜΟ</w:t>
      </w:r>
      <w:r w:rsidR="00841F6B">
        <w:rPr>
          <w:rFonts w:asciiTheme="minorHAnsi" w:hAnsiTheme="minorHAnsi" w:cstheme="minorHAnsi"/>
          <w:color w:val="auto"/>
          <w:sz w:val="24"/>
          <w:szCs w:val="24"/>
        </w:rPr>
        <w:t>Σ</w:t>
      </w:r>
      <w:r w:rsidRPr="00841F6B">
        <w:rPr>
          <w:rFonts w:asciiTheme="minorHAnsi" w:hAnsiTheme="minorHAnsi" w:cstheme="minorHAnsi"/>
          <w:color w:val="auto"/>
          <w:sz w:val="24"/>
          <w:szCs w:val="24"/>
        </w:rPr>
        <w:t xml:space="preserve"> </w:t>
      </w:r>
      <w:proofErr w:type="spellStart"/>
      <w:r w:rsidRPr="00841F6B">
        <w:rPr>
          <w:rFonts w:asciiTheme="minorHAnsi" w:hAnsiTheme="minorHAnsi" w:cstheme="minorHAnsi"/>
          <w:color w:val="auto"/>
          <w:sz w:val="24"/>
          <w:szCs w:val="24"/>
        </w:rPr>
        <w:t>pH</w:t>
      </w:r>
      <w:proofErr w:type="spellEnd"/>
      <w:r w:rsidRPr="00841F6B">
        <w:rPr>
          <w:rFonts w:asciiTheme="minorHAnsi" w:hAnsiTheme="minorHAnsi" w:cstheme="minorHAnsi"/>
          <w:color w:val="auto"/>
          <w:sz w:val="24"/>
          <w:szCs w:val="24"/>
        </w:rPr>
        <w:t xml:space="preserve"> ΣΥΜΦΩΝΑ ΜΕ ΤΟ ΧΡΩΜΑ ΤΟΥ ΔΙΑΛΥΜΑΤΟΣ</w:t>
      </w:r>
      <w:bookmarkEnd w:id="3"/>
    </w:p>
    <w:p w:rsidR="00820F1E" w:rsidRPr="00820F1E" w:rsidRDefault="00820F1E" w:rsidP="00820F1E">
      <w:pPr>
        <w:rPr>
          <w:sz w:val="8"/>
          <w:szCs w:val="8"/>
        </w:rPr>
      </w:pPr>
    </w:p>
    <w:p w:rsidR="00820F1E" w:rsidRDefault="00144C19" w:rsidP="00FA167A">
      <w:pPr>
        <w:pStyle w:val="NormalWeb"/>
        <w:numPr>
          <w:ilvl w:val="0"/>
          <w:numId w:val="5"/>
        </w:numPr>
        <w:spacing w:before="0" w:beforeAutospacing="0" w:line="360" w:lineRule="auto"/>
        <w:ind w:left="1418" w:hanging="284"/>
        <w:jc w:val="both"/>
        <w:rPr>
          <w:rFonts w:asciiTheme="minorHAnsi" w:hAnsiTheme="minorHAnsi" w:cstheme="minorHAnsi"/>
        </w:rPr>
      </w:pPr>
      <w:r w:rsidRPr="00841F6B">
        <w:rPr>
          <w:rFonts w:asciiTheme="minorHAnsi" w:hAnsiTheme="minorHAnsi" w:cstheme="minorHAnsi"/>
        </w:rPr>
        <w:t xml:space="preserve">Παρασκευάζονται διαλύματα </w:t>
      </w:r>
      <w:r w:rsidRPr="00841F6B">
        <w:rPr>
          <w:rFonts w:asciiTheme="minorHAnsi" w:hAnsiTheme="minorHAnsi" w:cstheme="minorHAnsi"/>
          <w:lang w:val="en-US"/>
        </w:rPr>
        <w:t>N</w:t>
      </w:r>
      <w:proofErr w:type="spellStart"/>
      <w:r w:rsidRPr="00841F6B">
        <w:rPr>
          <w:rFonts w:asciiTheme="minorHAnsi" w:hAnsiTheme="minorHAnsi" w:cstheme="minorHAnsi"/>
        </w:rPr>
        <w:t>αΟΗ</w:t>
      </w:r>
      <w:proofErr w:type="spellEnd"/>
      <w:r w:rsidRPr="00841F6B">
        <w:rPr>
          <w:rFonts w:asciiTheme="minorHAnsi" w:hAnsiTheme="minorHAnsi" w:cstheme="minorHAnsi"/>
        </w:rPr>
        <w:t xml:space="preserve"> και Η</w:t>
      </w:r>
      <w:r w:rsidRPr="00841F6B">
        <w:rPr>
          <w:rFonts w:asciiTheme="minorHAnsi" w:hAnsiTheme="minorHAnsi" w:cstheme="minorHAnsi"/>
          <w:lang w:val="en-US"/>
        </w:rPr>
        <w:t>Cl</w:t>
      </w:r>
      <w:r w:rsidRPr="00841F6B">
        <w:rPr>
          <w:rFonts w:asciiTheme="minorHAnsi" w:hAnsiTheme="minorHAnsi" w:cstheme="minorHAnsi"/>
        </w:rPr>
        <w:t xml:space="preserve"> με διαδοχικές αραιώσεις με σκοπό την δημιουργία διαλυμάτων με διαφορετικές τιμές </w:t>
      </w:r>
      <w:r w:rsidRPr="00841F6B">
        <w:rPr>
          <w:rFonts w:asciiTheme="minorHAnsi" w:hAnsiTheme="minorHAnsi" w:cstheme="minorHAnsi"/>
          <w:lang w:val="en-US"/>
        </w:rPr>
        <w:t>pH</w:t>
      </w:r>
      <w:r w:rsidR="00CD3E63" w:rsidRPr="00841F6B">
        <w:rPr>
          <w:rFonts w:asciiTheme="minorHAnsi" w:hAnsiTheme="minorHAnsi" w:cstheme="minorHAnsi"/>
        </w:rPr>
        <w:t xml:space="preserve"> (0-14)</w:t>
      </w:r>
      <w:r w:rsidRPr="00841F6B">
        <w:rPr>
          <w:rFonts w:asciiTheme="minorHAnsi" w:hAnsiTheme="minorHAnsi" w:cstheme="minorHAnsi"/>
        </w:rPr>
        <w:t xml:space="preserve">. </w:t>
      </w:r>
    </w:p>
    <w:p w:rsidR="009944FD" w:rsidRPr="00841F6B" w:rsidRDefault="00CD3E63" w:rsidP="000928AB">
      <w:pPr>
        <w:pStyle w:val="NormalWeb"/>
        <w:spacing w:before="0" w:beforeAutospacing="0" w:line="360" w:lineRule="auto"/>
        <w:jc w:val="both"/>
        <w:rPr>
          <w:rFonts w:asciiTheme="minorHAnsi" w:hAnsiTheme="minorHAnsi" w:cstheme="minorHAnsi"/>
        </w:rPr>
      </w:pPr>
      <w:r w:rsidRPr="00841F6B">
        <w:rPr>
          <w:rFonts w:asciiTheme="minorHAnsi" w:hAnsiTheme="minorHAnsi" w:cstheme="minorHAnsi"/>
          <w:noProof/>
        </w:rPr>
        <w:drawing>
          <wp:inline distT="0" distB="0" distL="0" distR="0">
            <wp:extent cx="5274310" cy="1007247"/>
            <wp:effectExtent l="19050" t="0" r="254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rot="10800000" flipH="1" flipV="1">
                      <a:off x="0" y="0"/>
                      <a:ext cx="5274310" cy="1007247"/>
                    </a:xfrm>
                    <a:prstGeom prst="rect">
                      <a:avLst/>
                    </a:prstGeom>
                    <a:noFill/>
                  </pic:spPr>
                </pic:pic>
              </a:graphicData>
            </a:graphic>
          </wp:inline>
        </w:drawing>
      </w:r>
    </w:p>
    <w:p w:rsidR="001D2696" w:rsidRDefault="001D2696" w:rsidP="001D2696">
      <w:pPr>
        <w:spacing w:line="360" w:lineRule="auto"/>
        <w:jc w:val="center"/>
        <w:rPr>
          <w:rFonts w:cstheme="minorHAnsi"/>
          <w:sz w:val="24"/>
          <w:szCs w:val="24"/>
        </w:rPr>
      </w:pPr>
      <w:r w:rsidRPr="00841F6B">
        <w:rPr>
          <w:rFonts w:cstheme="minorHAnsi"/>
          <w:b/>
          <w:sz w:val="24"/>
          <w:szCs w:val="24"/>
        </w:rPr>
        <w:t>Εικόνα</w:t>
      </w:r>
      <w:r w:rsidRPr="00841F6B">
        <w:rPr>
          <w:rFonts w:cstheme="minorHAnsi"/>
          <w:sz w:val="24"/>
          <w:szCs w:val="24"/>
        </w:rPr>
        <w:t xml:space="preserve"> </w:t>
      </w:r>
      <w:r w:rsidRPr="00841F6B">
        <w:rPr>
          <w:rFonts w:cstheme="minorHAnsi"/>
          <w:b/>
          <w:sz w:val="24"/>
          <w:szCs w:val="24"/>
        </w:rPr>
        <w:t>2</w:t>
      </w:r>
      <w:r w:rsidRPr="00841F6B">
        <w:rPr>
          <w:rFonts w:cstheme="minorHAnsi"/>
          <w:sz w:val="24"/>
          <w:szCs w:val="24"/>
        </w:rPr>
        <w:t xml:space="preserve">: Μεταβολή του χρώματος του δείκτη κόκκινο λάχανο συναρτήσει του </w:t>
      </w:r>
      <w:r w:rsidRPr="00841F6B">
        <w:rPr>
          <w:rFonts w:cstheme="minorHAnsi"/>
          <w:sz w:val="24"/>
          <w:szCs w:val="24"/>
          <w:lang w:val="en-US"/>
        </w:rPr>
        <w:t>pH</w:t>
      </w:r>
      <w:r w:rsidRPr="00841F6B">
        <w:rPr>
          <w:rFonts w:cstheme="minorHAnsi"/>
          <w:sz w:val="24"/>
          <w:szCs w:val="24"/>
        </w:rPr>
        <w:t xml:space="preserve"> του διαλύματος</w:t>
      </w:r>
    </w:p>
    <w:p w:rsidR="00257F2D" w:rsidRDefault="00257F2D" w:rsidP="00257F2D">
      <w:pPr>
        <w:pStyle w:val="NormalWeb"/>
        <w:numPr>
          <w:ilvl w:val="0"/>
          <w:numId w:val="7"/>
        </w:numPr>
        <w:spacing w:before="0" w:beforeAutospacing="0" w:line="360" w:lineRule="auto"/>
        <w:ind w:left="1418"/>
        <w:jc w:val="both"/>
        <w:rPr>
          <w:rFonts w:asciiTheme="minorHAnsi" w:hAnsiTheme="minorHAnsi" w:cstheme="minorHAnsi"/>
        </w:rPr>
      </w:pPr>
      <w:r w:rsidRPr="00820F1E">
        <w:rPr>
          <w:rFonts w:asciiTheme="minorHAnsi" w:hAnsiTheme="minorHAnsi" w:cstheme="minorHAnsi"/>
        </w:rPr>
        <w:t xml:space="preserve">Σε δοκιμαστικούς σωλήνες τοποθετούνται τα διαλύματα αυτά    (γνωστού </w:t>
      </w:r>
      <w:r w:rsidRPr="00820F1E">
        <w:rPr>
          <w:rFonts w:asciiTheme="minorHAnsi" w:hAnsiTheme="minorHAnsi" w:cstheme="minorHAnsi"/>
          <w:lang w:val="en-US"/>
        </w:rPr>
        <w:t>pH</w:t>
      </w:r>
      <w:r w:rsidRPr="00820F1E">
        <w:rPr>
          <w:rFonts w:asciiTheme="minorHAnsi" w:hAnsiTheme="minorHAnsi" w:cstheme="minorHAnsi"/>
        </w:rPr>
        <w:t xml:space="preserve">) και σε αυτά προστίθενται μερικές σταγόνες δείκτη που </w:t>
      </w:r>
      <w:r w:rsidRPr="00820F1E">
        <w:rPr>
          <w:rFonts w:asciiTheme="minorHAnsi" w:hAnsiTheme="minorHAnsi" w:cstheme="minorHAnsi"/>
        </w:rPr>
        <w:lastRenderedPageBreak/>
        <w:t>παρασκευάστηκε σύμφωνα με την ενότητα 3.2.</w:t>
      </w:r>
      <w:r w:rsidRPr="00820F1E">
        <w:rPr>
          <w:rFonts w:asciiTheme="minorHAnsi" w:hAnsiTheme="minorHAnsi" w:cstheme="minorHAnsi"/>
          <w:noProof/>
        </w:rPr>
        <w:t xml:space="preserve"> </w:t>
      </w:r>
      <w:r>
        <w:rPr>
          <w:rFonts w:asciiTheme="minorHAnsi" w:hAnsiTheme="minorHAnsi" w:cstheme="minorHAnsi"/>
          <w:noProof/>
        </w:rPr>
        <w:t xml:space="preserve"> Παρατίθεται το χρώμα των δειγμάτων όπως αυτά χρωματίστηκαν με προσθήκη δείκτη κόκκινου λάχανου </w:t>
      </w:r>
      <w:r w:rsidRPr="00820F1E">
        <w:rPr>
          <w:rFonts w:asciiTheme="minorHAnsi" w:hAnsiTheme="minorHAnsi" w:cstheme="minorHAnsi"/>
        </w:rPr>
        <w:t>(</w:t>
      </w:r>
      <w:proofErr w:type="spellStart"/>
      <w:r w:rsidRPr="00820F1E">
        <w:rPr>
          <w:rFonts w:asciiTheme="minorHAnsi" w:hAnsiTheme="minorHAnsi" w:cstheme="minorHAnsi"/>
        </w:rPr>
        <w:t>Εικ</w:t>
      </w:r>
      <w:proofErr w:type="spellEnd"/>
      <w:r w:rsidRPr="00820F1E">
        <w:rPr>
          <w:rFonts w:asciiTheme="minorHAnsi" w:hAnsiTheme="minorHAnsi" w:cstheme="minorHAnsi"/>
        </w:rPr>
        <w:t>. 2)</w:t>
      </w:r>
      <w:r>
        <w:rPr>
          <w:rFonts w:asciiTheme="minorHAnsi" w:hAnsiTheme="minorHAnsi" w:cstheme="minorHAnsi"/>
        </w:rPr>
        <w:t>.</w:t>
      </w:r>
      <w:r w:rsidRPr="00FA167A">
        <w:rPr>
          <w:rFonts w:asciiTheme="minorHAnsi" w:hAnsiTheme="minorHAnsi" w:cstheme="minorHAnsi"/>
        </w:rPr>
        <w:t xml:space="preserve"> </w:t>
      </w:r>
    </w:p>
    <w:p w:rsidR="00257F2D" w:rsidRPr="00FA167A" w:rsidRDefault="00257F2D" w:rsidP="00257F2D">
      <w:pPr>
        <w:pStyle w:val="NormalWeb"/>
        <w:numPr>
          <w:ilvl w:val="0"/>
          <w:numId w:val="7"/>
        </w:numPr>
        <w:spacing w:before="0" w:beforeAutospacing="0" w:line="360" w:lineRule="auto"/>
        <w:ind w:left="1418"/>
        <w:jc w:val="both"/>
        <w:rPr>
          <w:rFonts w:asciiTheme="minorHAnsi" w:hAnsiTheme="minorHAnsi" w:cstheme="minorHAnsi"/>
        </w:rPr>
      </w:pPr>
      <w:r w:rsidRPr="00841F6B">
        <w:rPr>
          <w:rFonts w:asciiTheme="minorHAnsi" w:hAnsiTheme="minorHAnsi" w:cstheme="minorHAnsi"/>
        </w:rPr>
        <w:t xml:space="preserve">Πραγματοποιείται κατά προσέγγιση προσδιορισμός του </w:t>
      </w:r>
      <w:r w:rsidRPr="00841F6B">
        <w:rPr>
          <w:rFonts w:asciiTheme="minorHAnsi" w:hAnsiTheme="minorHAnsi" w:cstheme="minorHAnsi"/>
          <w:lang w:val="en-US"/>
        </w:rPr>
        <w:t>pH</w:t>
      </w:r>
      <w:r w:rsidRPr="00841F6B">
        <w:rPr>
          <w:rFonts w:asciiTheme="minorHAnsi" w:hAnsiTheme="minorHAnsi" w:cstheme="minorHAnsi"/>
        </w:rPr>
        <w:t xml:space="preserve"> σε διαλύματα με άγνωστη τιμή του </w:t>
      </w:r>
      <w:r w:rsidRPr="00841F6B">
        <w:rPr>
          <w:rFonts w:asciiTheme="minorHAnsi" w:hAnsiTheme="minorHAnsi" w:cstheme="minorHAnsi"/>
          <w:lang w:val="en-US"/>
        </w:rPr>
        <w:t>pH</w:t>
      </w:r>
      <w:r w:rsidRPr="00841F6B">
        <w:rPr>
          <w:rFonts w:asciiTheme="minorHAnsi" w:hAnsiTheme="minorHAnsi" w:cstheme="minorHAnsi"/>
        </w:rPr>
        <w:t xml:space="preserve"> (βλ. φύλλο εργασίας), μέσω της σύγκρισης του χρώματος του άγνωστου διαλύματος με το χρώμα των διαλυμάτων με γνωστή τιμή </w:t>
      </w:r>
      <w:r w:rsidRPr="00841F6B">
        <w:rPr>
          <w:rFonts w:asciiTheme="minorHAnsi" w:hAnsiTheme="minorHAnsi" w:cstheme="minorHAnsi"/>
          <w:lang w:val="en-US"/>
        </w:rPr>
        <w:t>pH</w:t>
      </w:r>
      <w:r w:rsidRPr="00841F6B">
        <w:rPr>
          <w:rFonts w:asciiTheme="minorHAnsi" w:hAnsiTheme="minorHAnsi" w:cstheme="minorHAnsi"/>
        </w:rPr>
        <w:t xml:space="preserve">. </w:t>
      </w:r>
    </w:p>
    <w:p w:rsidR="00A2128F" w:rsidRPr="00841F6B" w:rsidRDefault="00A2128F" w:rsidP="000928AB">
      <w:pPr>
        <w:pStyle w:val="NormalWeb"/>
        <w:spacing w:before="0" w:beforeAutospacing="0" w:line="360" w:lineRule="auto"/>
        <w:ind w:left="1058"/>
        <w:jc w:val="both"/>
        <w:rPr>
          <w:rFonts w:asciiTheme="minorHAnsi" w:hAnsiTheme="minorHAnsi" w:cstheme="minorHAnsi"/>
        </w:rPr>
      </w:pPr>
      <w:r w:rsidRPr="00841F6B">
        <w:rPr>
          <w:rFonts w:asciiTheme="minorHAnsi" w:hAnsiTheme="minorHAnsi" w:cstheme="minorHAnsi"/>
          <w:b/>
        </w:rPr>
        <w:t xml:space="preserve">ΕΝΑΛΛΑΚΤΙΚΑ </w:t>
      </w:r>
      <w:r w:rsidRPr="00841F6B">
        <w:rPr>
          <w:rFonts w:asciiTheme="minorHAnsi" w:hAnsiTheme="minorHAnsi" w:cstheme="minorHAnsi"/>
        </w:rPr>
        <w:t xml:space="preserve">δείχνουμε στους μαθητές μας σε φωτογραφία πως μεταβάλλεται το χρώμα των διαλυμάτων συναρτήσει της τιμής </w:t>
      </w:r>
      <w:r w:rsidRPr="00841F6B">
        <w:rPr>
          <w:rFonts w:asciiTheme="minorHAnsi" w:hAnsiTheme="minorHAnsi" w:cstheme="minorHAnsi"/>
          <w:lang w:val="en-US"/>
        </w:rPr>
        <w:t>pH</w:t>
      </w:r>
      <w:r w:rsidRPr="00841F6B">
        <w:rPr>
          <w:rFonts w:asciiTheme="minorHAnsi" w:hAnsiTheme="minorHAnsi" w:cstheme="minorHAnsi"/>
        </w:rPr>
        <w:t xml:space="preserve"> και τους ζητάμε να κάνουν εκείνοι τον κατά προσέγγιση προσδιορισμό της τιμής</w:t>
      </w:r>
      <w:r w:rsidR="00494E06">
        <w:rPr>
          <w:rFonts w:asciiTheme="minorHAnsi" w:hAnsiTheme="minorHAnsi" w:cstheme="minorHAnsi"/>
        </w:rPr>
        <w:t xml:space="preserve"> συγκρίνοντας το χρώμα των διαλυμάτων με αυτό της φωτογραφίας</w:t>
      </w:r>
      <w:r w:rsidRPr="00841F6B">
        <w:rPr>
          <w:rFonts w:asciiTheme="minorHAnsi" w:hAnsiTheme="minorHAnsi" w:cstheme="minorHAnsi"/>
        </w:rPr>
        <w:t>.</w:t>
      </w:r>
    </w:p>
    <w:p w:rsidR="00820F1E" w:rsidRDefault="00820F1E" w:rsidP="00950AD6">
      <w:pPr>
        <w:pStyle w:val="NormalWeb"/>
        <w:spacing w:before="0" w:beforeAutospacing="0" w:line="360" w:lineRule="auto"/>
        <w:jc w:val="both"/>
        <w:rPr>
          <w:rFonts w:asciiTheme="minorHAnsi" w:hAnsiTheme="minorHAnsi" w:cstheme="minorHAnsi"/>
        </w:rPr>
      </w:pPr>
    </w:p>
    <w:p w:rsidR="00916FD9" w:rsidRPr="00841F6B" w:rsidRDefault="00650AA6" w:rsidP="00950AD6">
      <w:pPr>
        <w:pStyle w:val="NormalWeb"/>
        <w:spacing w:before="0" w:beforeAutospacing="0" w:line="360" w:lineRule="auto"/>
        <w:jc w:val="both"/>
        <w:rPr>
          <w:rFonts w:asciiTheme="minorHAnsi" w:hAnsiTheme="minorHAnsi" w:cstheme="minorHAnsi"/>
          <w:u w:val="single"/>
        </w:rPr>
      </w:pPr>
      <w:r w:rsidRPr="00841F6B">
        <w:rPr>
          <w:rFonts w:asciiTheme="minorHAnsi" w:hAnsiTheme="minorHAnsi" w:cstheme="minorHAnsi"/>
        </w:rPr>
        <w:t xml:space="preserve"> </w:t>
      </w:r>
      <w:r w:rsidR="00916FD9" w:rsidRPr="00841F6B">
        <w:rPr>
          <w:rFonts w:asciiTheme="minorHAnsi" w:hAnsiTheme="minorHAnsi" w:cstheme="minorHAnsi"/>
          <w:b/>
          <w:u w:val="single"/>
        </w:rPr>
        <w:t>ΥΠΕΝΘΥΜΙΣΗ</w:t>
      </w:r>
      <w:r w:rsidR="00916FD9" w:rsidRPr="00841F6B">
        <w:rPr>
          <w:rFonts w:asciiTheme="minorHAnsi" w:hAnsiTheme="minorHAnsi" w:cstheme="minorHAnsi"/>
          <w:u w:val="single"/>
        </w:rPr>
        <w:t xml:space="preserve">:  </w:t>
      </w:r>
    </w:p>
    <w:p w:rsidR="00916FD9" w:rsidRPr="00841F6B" w:rsidRDefault="00916FD9" w:rsidP="00820F1E">
      <w:pPr>
        <w:pStyle w:val="NormalWeb"/>
        <w:numPr>
          <w:ilvl w:val="0"/>
          <w:numId w:val="6"/>
        </w:numPr>
        <w:spacing w:before="0" w:beforeAutospacing="0" w:line="360" w:lineRule="auto"/>
        <w:ind w:left="709" w:hanging="426"/>
        <w:jc w:val="both"/>
        <w:rPr>
          <w:rFonts w:asciiTheme="minorHAnsi" w:hAnsiTheme="minorHAnsi" w:cstheme="minorHAnsi"/>
        </w:rPr>
      </w:pPr>
      <w:r w:rsidRPr="00841F6B">
        <w:rPr>
          <w:rFonts w:asciiTheme="minorHAnsi" w:hAnsiTheme="minorHAnsi" w:cstheme="minorHAnsi"/>
          <w:lang w:val="en-US"/>
        </w:rPr>
        <w:t>pH</w:t>
      </w:r>
      <w:r w:rsidRPr="00841F6B">
        <w:rPr>
          <w:rFonts w:asciiTheme="minorHAnsi" w:hAnsiTheme="minorHAnsi" w:cstheme="minorHAnsi"/>
        </w:rPr>
        <w:t>= -</w:t>
      </w:r>
      <w:r w:rsidRPr="00841F6B">
        <w:rPr>
          <w:rFonts w:asciiTheme="minorHAnsi" w:hAnsiTheme="minorHAnsi" w:cstheme="minorHAnsi"/>
          <w:lang w:val="en-US"/>
        </w:rPr>
        <w:t>log</w:t>
      </w:r>
      <w:r w:rsidRPr="00841F6B">
        <w:rPr>
          <w:rFonts w:asciiTheme="minorHAnsi" w:hAnsiTheme="minorHAnsi" w:cstheme="minorHAnsi"/>
        </w:rPr>
        <w:t>[</w:t>
      </w:r>
      <w:r w:rsidRPr="00841F6B">
        <w:rPr>
          <w:rFonts w:asciiTheme="minorHAnsi" w:hAnsiTheme="minorHAnsi" w:cstheme="minorHAnsi"/>
          <w:lang w:val="en-US"/>
        </w:rPr>
        <w:t>H</w:t>
      </w:r>
      <w:r w:rsidRPr="00841F6B">
        <w:rPr>
          <w:rFonts w:asciiTheme="minorHAnsi" w:hAnsiTheme="minorHAnsi" w:cstheme="minorHAnsi"/>
          <w:vertAlign w:val="subscript"/>
        </w:rPr>
        <w:t>3</w:t>
      </w:r>
      <w:r w:rsidRPr="00841F6B">
        <w:rPr>
          <w:rFonts w:asciiTheme="minorHAnsi" w:hAnsiTheme="minorHAnsi" w:cstheme="minorHAnsi"/>
          <w:lang w:val="en-US"/>
        </w:rPr>
        <w:t>O</w:t>
      </w:r>
      <w:r w:rsidRPr="00841F6B">
        <w:rPr>
          <w:rFonts w:asciiTheme="minorHAnsi" w:hAnsiTheme="minorHAnsi" w:cstheme="minorHAnsi"/>
          <w:vertAlign w:val="superscript"/>
        </w:rPr>
        <w:t>+</w:t>
      </w:r>
      <w:r w:rsidRPr="00841F6B">
        <w:rPr>
          <w:rFonts w:asciiTheme="minorHAnsi" w:hAnsiTheme="minorHAnsi" w:cstheme="minorHAnsi"/>
        </w:rPr>
        <w:t>]</w:t>
      </w:r>
      <w:r w:rsidRPr="00841F6B">
        <w:rPr>
          <w:rFonts w:asciiTheme="minorHAnsi" w:hAnsiTheme="minorHAnsi" w:cstheme="minorHAnsi"/>
          <w:vertAlign w:val="superscript"/>
        </w:rPr>
        <w:t xml:space="preserve">  </w:t>
      </w:r>
      <w:r w:rsidRPr="00841F6B">
        <w:rPr>
          <w:rFonts w:asciiTheme="minorHAnsi" w:hAnsiTheme="minorHAnsi" w:cstheme="minorHAnsi"/>
        </w:rPr>
        <w:t xml:space="preserve">  </w:t>
      </w:r>
    </w:p>
    <w:p w:rsidR="00916FD9" w:rsidRPr="00841F6B" w:rsidRDefault="00916FD9" w:rsidP="00820F1E">
      <w:pPr>
        <w:pStyle w:val="NormalWeb"/>
        <w:numPr>
          <w:ilvl w:val="0"/>
          <w:numId w:val="6"/>
        </w:numPr>
        <w:spacing w:before="0" w:beforeAutospacing="0" w:line="360" w:lineRule="auto"/>
        <w:ind w:left="709" w:hanging="426"/>
        <w:jc w:val="both"/>
        <w:rPr>
          <w:rFonts w:asciiTheme="minorHAnsi" w:hAnsiTheme="minorHAnsi" w:cstheme="minorHAnsi"/>
        </w:rPr>
      </w:pPr>
      <w:r w:rsidRPr="00841F6B">
        <w:rPr>
          <w:rFonts w:asciiTheme="minorHAnsi" w:hAnsiTheme="minorHAnsi" w:cstheme="minorHAnsi"/>
          <w:lang w:val="en-US"/>
        </w:rPr>
        <w:t>p</w:t>
      </w:r>
      <w:r w:rsidRPr="00841F6B">
        <w:rPr>
          <w:rFonts w:asciiTheme="minorHAnsi" w:hAnsiTheme="minorHAnsi" w:cstheme="minorHAnsi"/>
        </w:rPr>
        <w:t>Ο</w:t>
      </w:r>
      <w:r w:rsidRPr="00841F6B">
        <w:rPr>
          <w:rFonts w:asciiTheme="minorHAnsi" w:hAnsiTheme="minorHAnsi" w:cstheme="minorHAnsi"/>
          <w:lang w:val="en-US"/>
        </w:rPr>
        <w:t>H</w:t>
      </w:r>
      <w:r w:rsidRPr="00841F6B">
        <w:rPr>
          <w:rFonts w:asciiTheme="minorHAnsi" w:hAnsiTheme="minorHAnsi" w:cstheme="minorHAnsi"/>
        </w:rPr>
        <w:t>= -</w:t>
      </w:r>
      <w:r w:rsidRPr="00841F6B">
        <w:rPr>
          <w:rFonts w:asciiTheme="minorHAnsi" w:hAnsiTheme="minorHAnsi" w:cstheme="minorHAnsi"/>
          <w:lang w:val="en-US"/>
        </w:rPr>
        <w:t>log</w:t>
      </w:r>
      <w:r w:rsidRPr="00841F6B">
        <w:rPr>
          <w:rFonts w:asciiTheme="minorHAnsi" w:hAnsiTheme="minorHAnsi" w:cstheme="minorHAnsi"/>
        </w:rPr>
        <w:t>[</w:t>
      </w:r>
      <w:r w:rsidRPr="00841F6B">
        <w:rPr>
          <w:rFonts w:asciiTheme="minorHAnsi" w:hAnsiTheme="minorHAnsi" w:cstheme="minorHAnsi"/>
          <w:lang w:val="en-US"/>
        </w:rPr>
        <w:t>O</w:t>
      </w:r>
      <w:r w:rsidRPr="00841F6B">
        <w:rPr>
          <w:rFonts w:asciiTheme="minorHAnsi" w:hAnsiTheme="minorHAnsi" w:cstheme="minorHAnsi"/>
        </w:rPr>
        <w:t>Η</w:t>
      </w:r>
      <w:r w:rsidRPr="00841F6B">
        <w:rPr>
          <w:rFonts w:asciiTheme="minorHAnsi" w:hAnsiTheme="minorHAnsi" w:cstheme="minorHAnsi"/>
          <w:vertAlign w:val="superscript"/>
        </w:rPr>
        <w:t>-</w:t>
      </w:r>
      <w:r w:rsidRPr="00841F6B">
        <w:rPr>
          <w:rFonts w:asciiTheme="minorHAnsi" w:hAnsiTheme="minorHAnsi" w:cstheme="minorHAnsi"/>
        </w:rPr>
        <w:t>]</w:t>
      </w:r>
      <w:r w:rsidRPr="00841F6B">
        <w:rPr>
          <w:rFonts w:asciiTheme="minorHAnsi" w:hAnsiTheme="minorHAnsi" w:cstheme="minorHAnsi"/>
          <w:vertAlign w:val="superscript"/>
        </w:rPr>
        <w:t xml:space="preserve">  </w:t>
      </w:r>
      <w:r w:rsidRPr="00841F6B">
        <w:rPr>
          <w:rFonts w:asciiTheme="minorHAnsi" w:hAnsiTheme="minorHAnsi" w:cstheme="minorHAnsi"/>
        </w:rPr>
        <w:t xml:space="preserve">  </w:t>
      </w:r>
    </w:p>
    <w:p w:rsidR="00916FD9" w:rsidRPr="00841F6B" w:rsidRDefault="00916FD9" w:rsidP="00820F1E">
      <w:pPr>
        <w:pStyle w:val="NormalWeb"/>
        <w:numPr>
          <w:ilvl w:val="0"/>
          <w:numId w:val="6"/>
        </w:numPr>
        <w:spacing w:before="0" w:beforeAutospacing="0" w:line="360" w:lineRule="auto"/>
        <w:ind w:left="709" w:hanging="426"/>
        <w:jc w:val="both"/>
        <w:rPr>
          <w:rFonts w:asciiTheme="minorHAnsi" w:hAnsiTheme="minorHAnsi" w:cstheme="minorHAnsi"/>
        </w:rPr>
      </w:pPr>
      <w:r w:rsidRPr="00841F6B">
        <w:rPr>
          <w:rFonts w:asciiTheme="minorHAnsi" w:hAnsiTheme="minorHAnsi" w:cstheme="minorHAnsi"/>
          <w:lang w:val="en-US"/>
        </w:rPr>
        <w:t>p</w:t>
      </w:r>
      <w:r w:rsidRPr="00841F6B">
        <w:rPr>
          <w:rFonts w:asciiTheme="minorHAnsi" w:hAnsiTheme="minorHAnsi" w:cstheme="minorHAnsi"/>
        </w:rPr>
        <w:t>Ο</w:t>
      </w:r>
      <w:r w:rsidRPr="00841F6B">
        <w:rPr>
          <w:rFonts w:asciiTheme="minorHAnsi" w:hAnsiTheme="minorHAnsi" w:cstheme="minorHAnsi"/>
          <w:lang w:val="en-US"/>
        </w:rPr>
        <w:t>H</w:t>
      </w:r>
      <w:r w:rsidRPr="00841F6B">
        <w:rPr>
          <w:rFonts w:asciiTheme="minorHAnsi" w:hAnsiTheme="minorHAnsi" w:cstheme="minorHAnsi"/>
        </w:rPr>
        <w:t>+</w:t>
      </w:r>
      <w:r w:rsidRPr="00841F6B">
        <w:rPr>
          <w:rFonts w:asciiTheme="minorHAnsi" w:hAnsiTheme="minorHAnsi" w:cstheme="minorHAnsi"/>
          <w:lang w:val="en-US"/>
        </w:rPr>
        <w:t>pH</w:t>
      </w:r>
      <w:r w:rsidRPr="00841F6B">
        <w:rPr>
          <w:rFonts w:asciiTheme="minorHAnsi" w:hAnsiTheme="minorHAnsi" w:cstheme="minorHAnsi"/>
        </w:rPr>
        <w:t>=14</w:t>
      </w:r>
      <w:r w:rsidR="00A37297" w:rsidRPr="00841F6B">
        <w:rPr>
          <w:rFonts w:asciiTheme="minorHAnsi" w:hAnsiTheme="minorHAnsi" w:cstheme="minorHAnsi"/>
        </w:rPr>
        <w:t xml:space="preserve"> </w:t>
      </w:r>
      <w:r w:rsidR="00D57702" w:rsidRPr="00841F6B">
        <w:rPr>
          <w:rFonts w:asciiTheme="minorHAnsi" w:hAnsiTheme="minorHAnsi" w:cstheme="minorHAnsi"/>
          <w:lang w:val="en-US"/>
        </w:rPr>
        <w:t xml:space="preserve">   </w:t>
      </w:r>
      <w:r w:rsidR="00A37297" w:rsidRPr="00841F6B">
        <w:rPr>
          <w:rFonts w:asciiTheme="minorHAnsi" w:hAnsiTheme="minorHAnsi" w:cstheme="minorHAnsi"/>
        </w:rPr>
        <w:t>(</w:t>
      </w:r>
      <w:r w:rsidR="00D57702" w:rsidRPr="00841F6B">
        <w:rPr>
          <w:rFonts w:asciiTheme="minorHAnsi" w:hAnsiTheme="minorHAnsi" w:cstheme="minorHAnsi"/>
        </w:rPr>
        <w:t xml:space="preserve">στους </w:t>
      </w:r>
      <w:r w:rsidR="00A37297" w:rsidRPr="00841F6B">
        <w:rPr>
          <w:rFonts w:asciiTheme="minorHAnsi" w:hAnsiTheme="minorHAnsi" w:cstheme="minorHAnsi"/>
        </w:rPr>
        <w:t>25</w:t>
      </w:r>
      <w:r w:rsidR="00370EB6" w:rsidRPr="00841F6B">
        <w:rPr>
          <w:rFonts w:asciiTheme="minorHAnsi" w:hAnsiTheme="minorHAnsi" w:cstheme="minorHAnsi"/>
          <w:vertAlign w:val="superscript"/>
        </w:rPr>
        <w:t>ο</w:t>
      </w:r>
      <w:r w:rsidR="00370EB6" w:rsidRPr="00841F6B">
        <w:rPr>
          <w:rFonts w:asciiTheme="minorHAnsi" w:hAnsiTheme="minorHAnsi" w:cstheme="minorHAnsi"/>
          <w:lang w:val="en-US"/>
        </w:rPr>
        <w:t>C)</w:t>
      </w:r>
    </w:p>
    <w:p w:rsidR="00916FD9" w:rsidRPr="00841F6B" w:rsidRDefault="00916FD9" w:rsidP="00820F1E">
      <w:pPr>
        <w:pStyle w:val="NormalWeb"/>
        <w:numPr>
          <w:ilvl w:val="0"/>
          <w:numId w:val="6"/>
        </w:numPr>
        <w:spacing w:before="0" w:beforeAutospacing="0" w:line="360" w:lineRule="auto"/>
        <w:ind w:left="709" w:hanging="426"/>
        <w:jc w:val="both"/>
        <w:rPr>
          <w:rFonts w:asciiTheme="minorHAnsi" w:hAnsiTheme="minorHAnsi" w:cstheme="minorHAnsi"/>
        </w:rPr>
      </w:pPr>
      <w:r w:rsidRPr="00841F6B">
        <w:rPr>
          <w:rFonts w:asciiTheme="minorHAnsi" w:hAnsiTheme="minorHAnsi" w:cstheme="minorHAnsi"/>
        </w:rPr>
        <w:t xml:space="preserve">Κατά την αραίωση ενός διαλύματος το </w:t>
      </w:r>
      <w:r w:rsidRPr="00841F6B">
        <w:rPr>
          <w:rFonts w:asciiTheme="minorHAnsi" w:hAnsiTheme="minorHAnsi" w:cstheme="minorHAnsi"/>
          <w:lang w:val="en-US"/>
        </w:rPr>
        <w:t>pH</w:t>
      </w:r>
      <w:r w:rsidRPr="00841F6B">
        <w:rPr>
          <w:rFonts w:asciiTheme="minorHAnsi" w:hAnsiTheme="minorHAnsi" w:cstheme="minorHAnsi"/>
        </w:rPr>
        <w:t xml:space="preserve"> μεταβάλλεται κατά μια μονάδα κάθε φορά που αραιώνουμε 10 φορές</w:t>
      </w:r>
    </w:p>
    <w:p w:rsidR="00916FD9" w:rsidRPr="00841F6B" w:rsidRDefault="00916FD9" w:rsidP="00820F1E">
      <w:pPr>
        <w:pStyle w:val="NormalWeb"/>
        <w:numPr>
          <w:ilvl w:val="0"/>
          <w:numId w:val="6"/>
        </w:numPr>
        <w:spacing w:before="0" w:beforeAutospacing="0" w:line="360" w:lineRule="auto"/>
        <w:ind w:left="709" w:hanging="426"/>
        <w:jc w:val="both"/>
        <w:rPr>
          <w:rFonts w:asciiTheme="minorHAnsi" w:hAnsiTheme="minorHAnsi" w:cstheme="minorHAnsi"/>
        </w:rPr>
      </w:pPr>
      <w:r w:rsidRPr="00841F6B">
        <w:rPr>
          <w:rFonts w:asciiTheme="minorHAnsi" w:hAnsiTheme="minorHAnsi" w:cstheme="minorHAnsi"/>
        </w:rPr>
        <w:t>Τ</w:t>
      </w:r>
      <w:r w:rsidR="00F25D5A" w:rsidRPr="00841F6B">
        <w:rPr>
          <w:rFonts w:asciiTheme="minorHAnsi" w:hAnsiTheme="minorHAnsi" w:cstheme="minorHAnsi"/>
        </w:rPr>
        <w:t>ο</w:t>
      </w:r>
      <w:r w:rsidRPr="00841F6B">
        <w:rPr>
          <w:rFonts w:asciiTheme="minorHAnsi" w:hAnsiTheme="minorHAnsi" w:cstheme="minorHAnsi"/>
        </w:rPr>
        <w:t xml:space="preserve"> </w:t>
      </w:r>
      <w:r w:rsidRPr="00841F6B">
        <w:rPr>
          <w:rFonts w:asciiTheme="minorHAnsi" w:hAnsiTheme="minorHAnsi" w:cstheme="minorHAnsi"/>
          <w:lang w:val="en-US"/>
        </w:rPr>
        <w:t>pH</w:t>
      </w:r>
      <w:r w:rsidRPr="00841F6B">
        <w:rPr>
          <w:rFonts w:asciiTheme="minorHAnsi" w:hAnsiTheme="minorHAnsi" w:cstheme="minorHAnsi"/>
        </w:rPr>
        <w:t xml:space="preserve"> </w:t>
      </w:r>
      <w:r w:rsidR="00FB1956">
        <w:rPr>
          <w:rFonts w:asciiTheme="minorHAnsi" w:hAnsiTheme="minorHAnsi" w:cstheme="minorHAnsi"/>
        </w:rPr>
        <w:t>τείνει στο 7 κατά την αραίωση (ό</w:t>
      </w:r>
      <w:r w:rsidRPr="00841F6B">
        <w:rPr>
          <w:rFonts w:asciiTheme="minorHAnsi" w:hAnsiTheme="minorHAnsi" w:cstheme="minorHAnsi"/>
        </w:rPr>
        <w:t>ξινο διάλυμα↑ / βασικό διάλυμα↓)</w:t>
      </w:r>
    </w:p>
    <w:p w:rsidR="004364C1" w:rsidRPr="00841F6B" w:rsidRDefault="004364C1" w:rsidP="000928AB">
      <w:pPr>
        <w:pStyle w:val="ListParagraph"/>
        <w:spacing w:line="360" w:lineRule="auto"/>
        <w:jc w:val="center"/>
        <w:rPr>
          <w:rFonts w:cstheme="minorHAnsi"/>
          <w:b/>
          <w:sz w:val="24"/>
          <w:szCs w:val="24"/>
          <w:u w:val="single"/>
          <w:shd w:val="clear" w:color="auto" w:fill="FCFCFC"/>
        </w:rPr>
      </w:pPr>
    </w:p>
    <w:p w:rsidR="004364C1" w:rsidRDefault="007B6145" w:rsidP="00391717">
      <w:pPr>
        <w:pStyle w:val="Heading1"/>
        <w:numPr>
          <w:ilvl w:val="0"/>
          <w:numId w:val="13"/>
        </w:numPr>
        <w:ind w:left="284" w:hanging="284"/>
        <w:rPr>
          <w:rFonts w:asciiTheme="minorHAnsi" w:hAnsiTheme="minorHAnsi" w:cstheme="minorHAnsi"/>
          <w:color w:val="auto"/>
          <w:sz w:val="24"/>
          <w:szCs w:val="24"/>
          <w:shd w:val="clear" w:color="auto" w:fill="FCFCFC"/>
        </w:rPr>
      </w:pPr>
      <w:bookmarkStart w:id="4" w:name="_Toc179448782"/>
      <w:r w:rsidRPr="00841F6B">
        <w:rPr>
          <w:rFonts w:asciiTheme="minorHAnsi" w:hAnsiTheme="minorHAnsi" w:cstheme="minorHAnsi"/>
          <w:color w:val="auto"/>
          <w:sz w:val="24"/>
          <w:szCs w:val="24"/>
          <w:shd w:val="clear" w:color="auto" w:fill="FCFCFC"/>
        </w:rPr>
        <w:t>ΠΩΣ ΝΑ ΦΤΙΑΞΩ ΠΕΧΑΜΕΤΡΙΚΟ ΧΑΡΤΙ ΜΕ ΑΠΛΑ ΥΛΙΚΑ</w:t>
      </w:r>
      <w:bookmarkEnd w:id="4"/>
    </w:p>
    <w:p w:rsidR="00841F6B" w:rsidRPr="00820F1E" w:rsidRDefault="00841F6B" w:rsidP="00841F6B">
      <w:pPr>
        <w:rPr>
          <w:sz w:val="8"/>
          <w:szCs w:val="8"/>
        </w:rPr>
      </w:pPr>
    </w:p>
    <w:p w:rsidR="007B6145" w:rsidRPr="00841F6B" w:rsidRDefault="007B6145" w:rsidP="00841F6B">
      <w:pPr>
        <w:spacing w:line="360" w:lineRule="auto"/>
        <w:ind w:firstLine="360"/>
        <w:jc w:val="both"/>
        <w:rPr>
          <w:rFonts w:eastAsia="Times New Roman" w:cstheme="minorHAnsi"/>
          <w:sz w:val="24"/>
          <w:szCs w:val="24"/>
          <w:lang w:eastAsia="el-GR"/>
        </w:rPr>
      </w:pPr>
      <w:r w:rsidRPr="00841F6B">
        <w:rPr>
          <w:rFonts w:eastAsia="Times New Roman" w:cstheme="minorHAnsi"/>
          <w:sz w:val="24"/>
          <w:szCs w:val="24"/>
          <w:lang w:eastAsia="el-GR"/>
        </w:rPr>
        <w:t>Π</w:t>
      </w:r>
      <w:r w:rsidR="009A7BDA" w:rsidRPr="00841F6B">
        <w:rPr>
          <w:rFonts w:eastAsia="Times New Roman" w:cstheme="minorHAnsi"/>
          <w:sz w:val="24"/>
          <w:szCs w:val="24"/>
          <w:lang w:eastAsia="el-GR"/>
        </w:rPr>
        <w:t>αίρνουμε</w:t>
      </w:r>
      <w:r w:rsidRPr="00841F6B">
        <w:rPr>
          <w:rFonts w:eastAsia="Times New Roman" w:cstheme="minorHAnsi"/>
          <w:sz w:val="24"/>
          <w:szCs w:val="24"/>
          <w:lang w:eastAsia="el-GR"/>
        </w:rPr>
        <w:t xml:space="preserve"> διηθητικό χαρτί (ή φίλτρο καφέ) και </w:t>
      </w:r>
      <w:r w:rsidR="009A7BDA" w:rsidRPr="00841F6B">
        <w:rPr>
          <w:rFonts w:eastAsia="Times New Roman" w:cstheme="minorHAnsi"/>
          <w:sz w:val="24"/>
          <w:szCs w:val="24"/>
          <w:lang w:eastAsia="el-GR"/>
        </w:rPr>
        <w:t>το εμβαπτίζουμε</w:t>
      </w:r>
      <w:r w:rsidRPr="00841F6B">
        <w:rPr>
          <w:rFonts w:eastAsia="Times New Roman" w:cstheme="minorHAnsi"/>
          <w:sz w:val="24"/>
          <w:szCs w:val="24"/>
          <w:lang w:eastAsia="el-GR"/>
        </w:rPr>
        <w:t xml:space="preserve"> σε συμπυκνωμένο διάλυμα χυμού κόκκινου λάχανου</w:t>
      </w:r>
      <w:r w:rsidR="009A7BDA" w:rsidRPr="00841F6B">
        <w:rPr>
          <w:rFonts w:eastAsia="Times New Roman" w:cstheme="minorHAnsi"/>
          <w:sz w:val="24"/>
          <w:szCs w:val="24"/>
          <w:lang w:eastAsia="el-GR"/>
        </w:rPr>
        <w:t xml:space="preserve"> ή </w:t>
      </w:r>
      <w:proofErr w:type="spellStart"/>
      <w:r w:rsidR="009A7BDA" w:rsidRPr="00841F6B">
        <w:rPr>
          <w:rFonts w:eastAsia="Times New Roman" w:cstheme="minorHAnsi"/>
          <w:sz w:val="24"/>
          <w:szCs w:val="24"/>
          <w:lang w:eastAsia="el-GR"/>
        </w:rPr>
        <w:t>κουρκουμά</w:t>
      </w:r>
      <w:proofErr w:type="spellEnd"/>
      <w:r w:rsidRPr="00841F6B">
        <w:rPr>
          <w:rFonts w:eastAsia="Times New Roman" w:cstheme="minorHAnsi"/>
          <w:sz w:val="24"/>
          <w:szCs w:val="24"/>
          <w:lang w:eastAsia="el-GR"/>
        </w:rPr>
        <w:t xml:space="preserve">. </w:t>
      </w:r>
      <w:r w:rsidR="009A7BDA" w:rsidRPr="00841F6B">
        <w:rPr>
          <w:rFonts w:eastAsia="Times New Roman" w:cstheme="minorHAnsi"/>
          <w:sz w:val="24"/>
          <w:szCs w:val="24"/>
          <w:lang w:eastAsia="el-GR"/>
        </w:rPr>
        <w:t xml:space="preserve">Το αφήνουμε για περίπου 15 λεπτά και μετά το στεγνώνουμε. Ακολούθως, κόβουμε </w:t>
      </w:r>
      <w:r w:rsidRPr="00841F6B">
        <w:rPr>
          <w:rFonts w:eastAsia="Times New Roman" w:cstheme="minorHAnsi"/>
          <w:sz w:val="24"/>
          <w:szCs w:val="24"/>
          <w:lang w:eastAsia="el-GR"/>
        </w:rPr>
        <w:t xml:space="preserve">το φίλτρο σε λωρίδες και </w:t>
      </w:r>
      <w:r w:rsidR="009A7BDA" w:rsidRPr="00841F6B">
        <w:rPr>
          <w:rFonts w:eastAsia="Times New Roman" w:cstheme="minorHAnsi"/>
          <w:sz w:val="24"/>
          <w:szCs w:val="24"/>
          <w:lang w:eastAsia="el-GR"/>
        </w:rPr>
        <w:t xml:space="preserve">το </w:t>
      </w:r>
      <w:r w:rsidRPr="00841F6B">
        <w:rPr>
          <w:rFonts w:eastAsia="Times New Roman" w:cstheme="minorHAnsi"/>
          <w:sz w:val="24"/>
          <w:szCs w:val="24"/>
          <w:lang w:eastAsia="el-GR"/>
        </w:rPr>
        <w:t>χρησιμοποι</w:t>
      </w:r>
      <w:r w:rsidR="009A7BDA" w:rsidRPr="00841F6B">
        <w:rPr>
          <w:rFonts w:eastAsia="Times New Roman" w:cstheme="minorHAnsi"/>
          <w:sz w:val="24"/>
          <w:szCs w:val="24"/>
          <w:lang w:eastAsia="el-GR"/>
        </w:rPr>
        <w:t>ούμε για να ελέγξουμε</w:t>
      </w:r>
      <w:r w:rsidRPr="00841F6B">
        <w:rPr>
          <w:rFonts w:eastAsia="Times New Roman" w:cstheme="minorHAnsi"/>
          <w:sz w:val="24"/>
          <w:szCs w:val="24"/>
          <w:lang w:eastAsia="el-GR"/>
        </w:rPr>
        <w:t xml:space="preserve"> το </w:t>
      </w:r>
      <w:proofErr w:type="spellStart"/>
      <w:r w:rsidRPr="00841F6B">
        <w:rPr>
          <w:rFonts w:eastAsia="Times New Roman" w:cstheme="minorHAnsi"/>
          <w:sz w:val="24"/>
          <w:szCs w:val="24"/>
          <w:lang w:eastAsia="el-GR"/>
        </w:rPr>
        <w:t>pH</w:t>
      </w:r>
      <w:proofErr w:type="spellEnd"/>
      <w:r w:rsidRPr="00841F6B">
        <w:rPr>
          <w:rFonts w:eastAsia="Times New Roman" w:cstheme="minorHAnsi"/>
          <w:sz w:val="24"/>
          <w:szCs w:val="24"/>
          <w:lang w:eastAsia="el-GR"/>
        </w:rPr>
        <w:t xml:space="preserve"> διαφόρων διαλυμάτων.</w:t>
      </w:r>
      <w:r w:rsidR="00950AD6" w:rsidRPr="00841F6B">
        <w:rPr>
          <w:rFonts w:eastAsia="Times New Roman" w:cstheme="minorHAnsi"/>
          <w:sz w:val="24"/>
          <w:szCs w:val="24"/>
          <w:lang w:eastAsia="el-GR"/>
        </w:rPr>
        <w:t xml:space="preserve">  Ενδεικτικά παρατίθενται εικόνες από </w:t>
      </w:r>
      <w:proofErr w:type="spellStart"/>
      <w:r w:rsidR="00950AD6" w:rsidRPr="00841F6B">
        <w:rPr>
          <w:rFonts w:eastAsia="Times New Roman" w:cstheme="minorHAnsi"/>
          <w:sz w:val="24"/>
          <w:szCs w:val="24"/>
          <w:lang w:eastAsia="el-GR"/>
        </w:rPr>
        <w:t>πεχαμετρικό</w:t>
      </w:r>
      <w:proofErr w:type="spellEnd"/>
      <w:r w:rsidR="00950AD6" w:rsidRPr="00841F6B">
        <w:rPr>
          <w:rFonts w:eastAsia="Times New Roman" w:cstheme="minorHAnsi"/>
          <w:sz w:val="24"/>
          <w:szCs w:val="24"/>
          <w:lang w:eastAsia="el-GR"/>
        </w:rPr>
        <w:t xml:space="preserve"> χαρτί που δημιουργήθηκε από διηθητικό χαρτί, εκχύλισμα από κόκκινο λάχανο και εκχύλισμα από </w:t>
      </w:r>
      <w:proofErr w:type="spellStart"/>
      <w:r w:rsidR="00950AD6" w:rsidRPr="00841F6B">
        <w:rPr>
          <w:rFonts w:eastAsia="Times New Roman" w:cstheme="minorHAnsi"/>
          <w:sz w:val="24"/>
          <w:szCs w:val="24"/>
          <w:lang w:eastAsia="el-GR"/>
        </w:rPr>
        <w:t>κουρκουμ</w:t>
      </w:r>
      <w:r w:rsidR="00897220" w:rsidRPr="00841F6B">
        <w:rPr>
          <w:rFonts w:eastAsia="Times New Roman" w:cstheme="minorHAnsi"/>
          <w:sz w:val="24"/>
          <w:szCs w:val="24"/>
          <w:lang w:eastAsia="el-GR"/>
        </w:rPr>
        <w:t>ά</w:t>
      </w:r>
      <w:proofErr w:type="spellEnd"/>
      <w:r w:rsidR="00F843C2" w:rsidRPr="00841F6B">
        <w:rPr>
          <w:rFonts w:eastAsia="Times New Roman" w:cstheme="minorHAnsi"/>
          <w:sz w:val="24"/>
          <w:szCs w:val="24"/>
          <w:lang w:eastAsia="el-GR"/>
        </w:rPr>
        <w:t xml:space="preserve"> </w:t>
      </w:r>
      <w:r w:rsidR="00F843C2" w:rsidRPr="00841F6B">
        <w:rPr>
          <w:rFonts w:eastAsia="Times New Roman" w:cstheme="minorHAnsi"/>
          <w:sz w:val="24"/>
          <w:szCs w:val="24"/>
          <w:lang w:eastAsia="el-GR"/>
        </w:rPr>
        <w:lastRenderedPageBreak/>
        <w:t>(Εικ</w:t>
      </w:r>
      <w:r w:rsidR="00950AD6" w:rsidRPr="00841F6B">
        <w:rPr>
          <w:rFonts w:eastAsia="Times New Roman" w:cstheme="minorHAnsi"/>
          <w:sz w:val="24"/>
          <w:szCs w:val="24"/>
          <w:lang w:eastAsia="el-GR"/>
        </w:rPr>
        <w:t>.</w:t>
      </w:r>
      <w:r w:rsidR="00F843C2" w:rsidRPr="00841F6B">
        <w:rPr>
          <w:rFonts w:eastAsia="Times New Roman" w:cstheme="minorHAnsi"/>
          <w:sz w:val="24"/>
          <w:szCs w:val="24"/>
          <w:lang w:eastAsia="el-GR"/>
        </w:rPr>
        <w:t>3).</w:t>
      </w:r>
      <w:r w:rsidR="006542DA">
        <w:rPr>
          <w:rFonts w:eastAsia="Times New Roman" w:cstheme="minorHAnsi"/>
          <w:sz w:val="24"/>
          <w:szCs w:val="24"/>
          <w:lang w:eastAsia="el-GR"/>
        </w:rPr>
        <w:t xml:space="preserve">  Εναλλακτικά οι μαθητές μας μπορούν να χρησιμοποιήσουν χαρτί κουζίνας </w:t>
      </w:r>
      <w:r w:rsidR="004B0224">
        <w:rPr>
          <w:rFonts w:eastAsia="Times New Roman" w:cstheme="minorHAnsi"/>
          <w:sz w:val="24"/>
          <w:szCs w:val="24"/>
          <w:lang w:eastAsia="el-GR"/>
        </w:rPr>
        <w:t xml:space="preserve">αντί διηθητικού χαρτιού </w:t>
      </w:r>
      <w:r w:rsidR="006542DA">
        <w:rPr>
          <w:rFonts w:eastAsia="Times New Roman" w:cstheme="minorHAnsi"/>
          <w:sz w:val="24"/>
          <w:szCs w:val="24"/>
          <w:lang w:eastAsia="el-GR"/>
        </w:rPr>
        <w:t xml:space="preserve">και να πειραματιστούν και σπίτι τους (βλ. </w:t>
      </w:r>
      <w:proofErr w:type="spellStart"/>
      <w:r w:rsidR="006542DA">
        <w:rPr>
          <w:rFonts w:eastAsia="Times New Roman" w:cstheme="minorHAnsi"/>
          <w:sz w:val="24"/>
          <w:szCs w:val="24"/>
          <w:lang w:eastAsia="el-GR"/>
        </w:rPr>
        <w:t>Εικ</w:t>
      </w:r>
      <w:proofErr w:type="spellEnd"/>
      <w:r w:rsidR="006542DA">
        <w:rPr>
          <w:rFonts w:eastAsia="Times New Roman" w:cstheme="minorHAnsi"/>
          <w:sz w:val="24"/>
          <w:szCs w:val="24"/>
          <w:lang w:eastAsia="el-GR"/>
        </w:rPr>
        <w:t>. 4).</w:t>
      </w:r>
    </w:p>
    <w:p w:rsidR="00897220" w:rsidRPr="00841F6B" w:rsidRDefault="00897220" w:rsidP="001D2696">
      <w:pPr>
        <w:spacing w:line="360" w:lineRule="auto"/>
        <w:jc w:val="center"/>
        <w:rPr>
          <w:rFonts w:cstheme="minorHAnsi"/>
          <w:b/>
          <w:sz w:val="24"/>
          <w:szCs w:val="24"/>
        </w:rPr>
      </w:pPr>
      <w:r w:rsidRPr="00841F6B">
        <w:rPr>
          <w:rFonts w:cstheme="minorHAnsi"/>
          <w:b/>
          <w:noProof/>
          <w:sz w:val="24"/>
          <w:szCs w:val="24"/>
          <w:lang w:eastAsia="el-GR"/>
        </w:rPr>
        <w:drawing>
          <wp:inline distT="0" distB="0" distL="0" distR="0">
            <wp:extent cx="2397341" cy="3343275"/>
            <wp:effectExtent l="19050" t="0" r="2959"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5000"/>
                    </a:blip>
                    <a:srcRect b="2890"/>
                    <a:stretch>
                      <a:fillRect/>
                    </a:stretch>
                  </pic:blipFill>
                  <pic:spPr bwMode="auto">
                    <a:xfrm>
                      <a:off x="0" y="0"/>
                      <a:ext cx="2397341" cy="3343275"/>
                    </a:xfrm>
                    <a:prstGeom prst="rect">
                      <a:avLst/>
                    </a:prstGeom>
                    <a:noFill/>
                  </pic:spPr>
                </pic:pic>
              </a:graphicData>
            </a:graphic>
          </wp:inline>
        </w:drawing>
      </w:r>
    </w:p>
    <w:p w:rsidR="001D2696" w:rsidRPr="00841F6B" w:rsidRDefault="001D2696" w:rsidP="00E821D1">
      <w:pPr>
        <w:spacing w:line="240" w:lineRule="auto"/>
        <w:jc w:val="center"/>
        <w:rPr>
          <w:rFonts w:cstheme="minorHAnsi"/>
          <w:sz w:val="24"/>
          <w:szCs w:val="24"/>
        </w:rPr>
      </w:pPr>
      <w:r w:rsidRPr="00841F6B">
        <w:rPr>
          <w:rFonts w:cstheme="minorHAnsi"/>
          <w:b/>
          <w:sz w:val="24"/>
          <w:szCs w:val="24"/>
        </w:rPr>
        <w:t>Εικόνα</w:t>
      </w:r>
      <w:r w:rsidRPr="00841F6B">
        <w:rPr>
          <w:rFonts w:cstheme="minorHAnsi"/>
          <w:sz w:val="24"/>
          <w:szCs w:val="24"/>
        </w:rPr>
        <w:t xml:space="preserve"> </w:t>
      </w:r>
      <w:r w:rsidRPr="00841F6B">
        <w:rPr>
          <w:rFonts w:cstheme="minorHAnsi"/>
          <w:b/>
          <w:sz w:val="24"/>
          <w:szCs w:val="24"/>
        </w:rPr>
        <w:t>3</w:t>
      </w:r>
      <w:r w:rsidRPr="00841F6B">
        <w:rPr>
          <w:rFonts w:cstheme="minorHAnsi"/>
          <w:sz w:val="24"/>
          <w:szCs w:val="24"/>
        </w:rPr>
        <w:t xml:space="preserve">: </w:t>
      </w:r>
      <w:proofErr w:type="spellStart"/>
      <w:r w:rsidR="00897220" w:rsidRPr="00841F6B">
        <w:rPr>
          <w:rFonts w:cstheme="minorHAnsi"/>
          <w:sz w:val="24"/>
          <w:szCs w:val="24"/>
        </w:rPr>
        <w:t>Πεχαμετρικό</w:t>
      </w:r>
      <w:proofErr w:type="spellEnd"/>
      <w:r w:rsidR="00897220" w:rsidRPr="00841F6B">
        <w:rPr>
          <w:rFonts w:cstheme="minorHAnsi"/>
          <w:sz w:val="24"/>
          <w:szCs w:val="24"/>
        </w:rPr>
        <w:t xml:space="preserve"> χαρτί φτιαγμένο από </w:t>
      </w:r>
      <w:r w:rsidR="00725114" w:rsidRPr="00841F6B">
        <w:rPr>
          <w:rFonts w:cstheme="minorHAnsi"/>
          <w:sz w:val="24"/>
          <w:szCs w:val="24"/>
        </w:rPr>
        <w:t>διηθητικό χαρτί</w:t>
      </w:r>
      <w:r w:rsidR="00897220" w:rsidRPr="00841F6B">
        <w:rPr>
          <w:rFonts w:cstheme="minorHAnsi"/>
          <w:sz w:val="24"/>
          <w:szCs w:val="24"/>
        </w:rPr>
        <w:t xml:space="preserve"> [ΕΠΑΝΩ: </w:t>
      </w:r>
      <w:r w:rsidR="00F61104">
        <w:rPr>
          <w:rFonts w:cstheme="minorHAnsi"/>
          <w:sz w:val="24"/>
          <w:szCs w:val="24"/>
        </w:rPr>
        <w:t>δείκτης κό</w:t>
      </w:r>
      <w:r w:rsidR="00897220" w:rsidRPr="00841F6B">
        <w:rPr>
          <w:rFonts w:cstheme="minorHAnsi"/>
          <w:sz w:val="24"/>
          <w:szCs w:val="24"/>
        </w:rPr>
        <w:t xml:space="preserve">κκινο λάχανο / ΚΑΤΩ: </w:t>
      </w:r>
      <w:r w:rsidR="00F61104">
        <w:rPr>
          <w:rFonts w:cstheme="minorHAnsi"/>
          <w:sz w:val="24"/>
          <w:szCs w:val="24"/>
        </w:rPr>
        <w:t xml:space="preserve">δείκτης </w:t>
      </w:r>
      <w:proofErr w:type="spellStart"/>
      <w:r w:rsidR="00F61104">
        <w:rPr>
          <w:rFonts w:cstheme="minorHAnsi"/>
          <w:sz w:val="24"/>
          <w:szCs w:val="24"/>
        </w:rPr>
        <w:t>κουρκουμά</w:t>
      </w:r>
      <w:r w:rsidR="00897220" w:rsidRPr="00841F6B">
        <w:rPr>
          <w:rFonts w:cstheme="minorHAnsi"/>
          <w:sz w:val="24"/>
          <w:szCs w:val="24"/>
        </w:rPr>
        <w:t>ς</w:t>
      </w:r>
      <w:proofErr w:type="spellEnd"/>
      <w:r w:rsidR="00897220" w:rsidRPr="00841F6B">
        <w:rPr>
          <w:rFonts w:cstheme="minorHAnsi"/>
          <w:sz w:val="24"/>
          <w:szCs w:val="24"/>
        </w:rPr>
        <w:t>]</w:t>
      </w:r>
    </w:p>
    <w:p w:rsidR="007B6145" w:rsidRPr="00841F6B" w:rsidRDefault="00F843C2" w:rsidP="00725114">
      <w:pPr>
        <w:spacing w:line="360" w:lineRule="auto"/>
        <w:jc w:val="center"/>
        <w:rPr>
          <w:rFonts w:cstheme="minorHAnsi"/>
          <w:b/>
          <w:sz w:val="24"/>
          <w:szCs w:val="24"/>
          <w:shd w:val="clear" w:color="auto" w:fill="FCFCFC"/>
        </w:rPr>
      </w:pPr>
      <w:r w:rsidRPr="00841F6B">
        <w:rPr>
          <w:rFonts w:cstheme="minorHAnsi"/>
          <w:b/>
          <w:noProof/>
          <w:sz w:val="24"/>
          <w:szCs w:val="24"/>
          <w:shd w:val="clear" w:color="auto" w:fill="FCFCFC"/>
          <w:lang w:eastAsia="el-GR"/>
        </w:rPr>
        <w:drawing>
          <wp:inline distT="0" distB="0" distL="0" distR="0">
            <wp:extent cx="2371725" cy="2828925"/>
            <wp:effectExtent l="19050" t="0" r="9525"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10000" contrast="20000"/>
                    </a:blip>
                    <a:srcRect r="4231" b="14409"/>
                    <a:stretch>
                      <a:fillRect/>
                    </a:stretch>
                  </pic:blipFill>
                  <pic:spPr bwMode="auto">
                    <a:xfrm>
                      <a:off x="0" y="0"/>
                      <a:ext cx="2371725" cy="2828925"/>
                    </a:xfrm>
                    <a:prstGeom prst="rect">
                      <a:avLst/>
                    </a:prstGeom>
                    <a:noFill/>
                  </pic:spPr>
                </pic:pic>
              </a:graphicData>
            </a:graphic>
          </wp:inline>
        </w:drawing>
      </w:r>
    </w:p>
    <w:p w:rsidR="00725114" w:rsidRDefault="00725114" w:rsidP="00E821D1">
      <w:pPr>
        <w:spacing w:line="240" w:lineRule="auto"/>
        <w:jc w:val="center"/>
        <w:rPr>
          <w:rFonts w:cstheme="minorHAnsi"/>
          <w:sz w:val="24"/>
          <w:szCs w:val="24"/>
        </w:rPr>
      </w:pPr>
      <w:r w:rsidRPr="00841F6B">
        <w:rPr>
          <w:rFonts w:cstheme="minorHAnsi"/>
          <w:b/>
          <w:sz w:val="24"/>
          <w:szCs w:val="24"/>
        </w:rPr>
        <w:t>Εικόνα</w:t>
      </w:r>
      <w:r w:rsidRPr="00841F6B">
        <w:rPr>
          <w:rFonts w:cstheme="minorHAnsi"/>
          <w:sz w:val="24"/>
          <w:szCs w:val="24"/>
        </w:rPr>
        <w:t xml:space="preserve"> </w:t>
      </w:r>
      <w:r w:rsidRPr="00841F6B">
        <w:rPr>
          <w:rFonts w:cstheme="minorHAnsi"/>
          <w:b/>
          <w:sz w:val="24"/>
          <w:szCs w:val="24"/>
        </w:rPr>
        <w:t>4</w:t>
      </w:r>
      <w:r w:rsidRPr="00841F6B">
        <w:rPr>
          <w:rFonts w:cstheme="minorHAnsi"/>
          <w:sz w:val="24"/>
          <w:szCs w:val="24"/>
        </w:rPr>
        <w:t xml:space="preserve">: </w:t>
      </w:r>
      <w:proofErr w:type="spellStart"/>
      <w:r w:rsidRPr="00841F6B">
        <w:rPr>
          <w:rFonts w:cstheme="minorHAnsi"/>
          <w:sz w:val="24"/>
          <w:szCs w:val="24"/>
        </w:rPr>
        <w:t>Πεχαμετρικό</w:t>
      </w:r>
      <w:proofErr w:type="spellEnd"/>
      <w:r w:rsidRPr="00841F6B">
        <w:rPr>
          <w:rFonts w:cstheme="minorHAnsi"/>
          <w:sz w:val="24"/>
          <w:szCs w:val="24"/>
        </w:rPr>
        <w:t xml:space="preserve"> χαρτί φτιαγμέ</w:t>
      </w:r>
      <w:r w:rsidR="00FB1956">
        <w:rPr>
          <w:rFonts w:cstheme="minorHAnsi"/>
          <w:sz w:val="24"/>
          <w:szCs w:val="24"/>
        </w:rPr>
        <w:t xml:space="preserve">νο από χαρτί κουζίνας [ΕΠΑΝΩ: κόκκινο λάχανο / ΚΑΤΩ: </w:t>
      </w:r>
      <w:proofErr w:type="spellStart"/>
      <w:r w:rsidR="00FB1956">
        <w:rPr>
          <w:rFonts w:cstheme="minorHAnsi"/>
          <w:sz w:val="24"/>
          <w:szCs w:val="24"/>
        </w:rPr>
        <w:t>κού</w:t>
      </w:r>
      <w:r w:rsidRPr="00841F6B">
        <w:rPr>
          <w:rFonts w:cstheme="minorHAnsi"/>
          <w:sz w:val="24"/>
          <w:szCs w:val="24"/>
        </w:rPr>
        <w:t>ρκουμας</w:t>
      </w:r>
      <w:proofErr w:type="spellEnd"/>
      <w:r w:rsidRPr="00841F6B">
        <w:rPr>
          <w:rFonts w:cstheme="minorHAnsi"/>
          <w:sz w:val="24"/>
          <w:szCs w:val="24"/>
        </w:rPr>
        <w:t>]</w:t>
      </w:r>
    </w:p>
    <w:p w:rsidR="00FB1956" w:rsidRPr="00841F6B" w:rsidRDefault="00FB1956" w:rsidP="00E821D1">
      <w:pPr>
        <w:spacing w:line="240" w:lineRule="auto"/>
        <w:jc w:val="center"/>
        <w:rPr>
          <w:rFonts w:cstheme="minorHAnsi"/>
          <w:sz w:val="24"/>
          <w:szCs w:val="24"/>
        </w:rPr>
      </w:pPr>
    </w:p>
    <w:p w:rsidR="00D429A4" w:rsidRPr="00841F6B" w:rsidRDefault="00D429A4" w:rsidP="00841F6B">
      <w:pPr>
        <w:pStyle w:val="Heading1"/>
        <w:numPr>
          <w:ilvl w:val="0"/>
          <w:numId w:val="13"/>
        </w:numPr>
        <w:rPr>
          <w:rFonts w:asciiTheme="minorHAnsi" w:hAnsiTheme="minorHAnsi" w:cstheme="minorHAnsi"/>
          <w:color w:val="auto"/>
          <w:sz w:val="24"/>
          <w:szCs w:val="24"/>
          <w:shd w:val="clear" w:color="auto" w:fill="FCFCFC"/>
        </w:rPr>
      </w:pPr>
      <w:bookmarkStart w:id="5" w:name="_Toc179448783"/>
      <w:r w:rsidRPr="00841F6B">
        <w:rPr>
          <w:rFonts w:asciiTheme="minorHAnsi" w:hAnsiTheme="minorHAnsi" w:cstheme="minorHAnsi"/>
          <w:color w:val="auto"/>
          <w:sz w:val="24"/>
          <w:szCs w:val="24"/>
          <w:shd w:val="clear" w:color="auto" w:fill="FCFCFC"/>
        </w:rPr>
        <w:lastRenderedPageBreak/>
        <w:t>ΦΥΛΛΟ ΕΡΓΑΣΙΑΣ</w:t>
      </w:r>
      <w:r w:rsidR="00A25E29" w:rsidRPr="00841F6B">
        <w:rPr>
          <w:rFonts w:asciiTheme="minorHAnsi" w:hAnsiTheme="minorHAnsi" w:cstheme="minorHAnsi"/>
          <w:color w:val="auto"/>
          <w:sz w:val="24"/>
          <w:szCs w:val="24"/>
          <w:shd w:val="clear" w:color="auto" w:fill="FCFCFC"/>
        </w:rPr>
        <w:t xml:space="preserve"> – ΠΡΟΤΕΙΝΟΜΕΝΑ ΘΕΜΑΤΑ ΣΥΖΗΤΗΣΗΣ</w:t>
      </w:r>
      <w:bookmarkEnd w:id="5"/>
    </w:p>
    <w:p w:rsidR="00D429A4" w:rsidRDefault="00D429A4" w:rsidP="000928AB">
      <w:pPr>
        <w:pStyle w:val="ListParagraph"/>
        <w:spacing w:line="360" w:lineRule="auto"/>
        <w:jc w:val="both"/>
        <w:rPr>
          <w:rFonts w:cstheme="minorHAnsi"/>
          <w:b/>
          <w:sz w:val="8"/>
          <w:szCs w:val="8"/>
          <w:shd w:val="clear" w:color="auto" w:fill="FCFCFC"/>
        </w:rPr>
      </w:pPr>
    </w:p>
    <w:p w:rsidR="00A157DF" w:rsidRPr="00820F1E" w:rsidRDefault="00A157DF" w:rsidP="000928AB">
      <w:pPr>
        <w:pStyle w:val="ListParagraph"/>
        <w:spacing w:line="360" w:lineRule="auto"/>
        <w:jc w:val="both"/>
        <w:rPr>
          <w:rFonts w:cstheme="minorHAnsi"/>
          <w:b/>
          <w:sz w:val="8"/>
          <w:szCs w:val="8"/>
          <w:shd w:val="clear" w:color="auto" w:fill="FCFCFC"/>
        </w:rPr>
      </w:pPr>
    </w:p>
    <w:p w:rsidR="00787140" w:rsidRDefault="00787140" w:rsidP="000928AB">
      <w:pPr>
        <w:spacing w:line="360" w:lineRule="auto"/>
        <w:jc w:val="both"/>
        <w:rPr>
          <w:rFonts w:cstheme="minorHAnsi"/>
          <w:b/>
          <w:sz w:val="24"/>
          <w:szCs w:val="24"/>
          <w:shd w:val="clear" w:color="auto" w:fill="FCFCFC"/>
        </w:rPr>
      </w:pPr>
    </w:p>
    <w:p w:rsidR="00D429A4" w:rsidRPr="00841F6B" w:rsidRDefault="00D93D3D" w:rsidP="000928AB">
      <w:pPr>
        <w:spacing w:line="360" w:lineRule="auto"/>
        <w:jc w:val="both"/>
        <w:rPr>
          <w:rFonts w:cstheme="minorHAnsi"/>
          <w:sz w:val="24"/>
          <w:szCs w:val="24"/>
          <w:shd w:val="clear" w:color="auto" w:fill="FCFCFC"/>
        </w:rPr>
      </w:pPr>
      <w:r w:rsidRPr="00841F6B">
        <w:rPr>
          <w:rFonts w:cstheme="minorHAnsi"/>
          <w:b/>
          <w:sz w:val="24"/>
          <w:szCs w:val="24"/>
          <w:shd w:val="clear" w:color="auto" w:fill="FCFCFC"/>
        </w:rPr>
        <w:t>1</w:t>
      </w:r>
      <w:r w:rsidRPr="00841F6B">
        <w:rPr>
          <w:rFonts w:cstheme="minorHAnsi"/>
          <w:b/>
          <w:sz w:val="24"/>
          <w:szCs w:val="24"/>
          <w:shd w:val="clear" w:color="auto" w:fill="FCFCFC"/>
          <w:vertAlign w:val="superscript"/>
        </w:rPr>
        <w:t xml:space="preserve">η </w:t>
      </w:r>
      <w:r w:rsidRPr="00841F6B">
        <w:rPr>
          <w:rFonts w:cstheme="minorHAnsi"/>
          <w:b/>
          <w:sz w:val="24"/>
          <w:szCs w:val="24"/>
          <w:shd w:val="clear" w:color="auto" w:fill="FCFCFC"/>
        </w:rPr>
        <w:t xml:space="preserve">ΔΡΑΣΤΗΡΙΟΤΗΤΑ: </w:t>
      </w:r>
      <w:r w:rsidR="002A3E41" w:rsidRPr="00841F6B">
        <w:rPr>
          <w:rFonts w:cstheme="minorHAnsi"/>
          <w:sz w:val="24"/>
          <w:szCs w:val="24"/>
          <w:shd w:val="clear" w:color="auto" w:fill="FCFCFC"/>
        </w:rPr>
        <w:t xml:space="preserve">Με τη βοήθεια </w:t>
      </w:r>
      <w:proofErr w:type="spellStart"/>
      <w:r w:rsidR="002A3E41" w:rsidRPr="00841F6B">
        <w:rPr>
          <w:rFonts w:cstheme="minorHAnsi"/>
          <w:sz w:val="24"/>
          <w:szCs w:val="24"/>
          <w:shd w:val="clear" w:color="auto" w:fill="FCFCFC"/>
        </w:rPr>
        <w:t>πεχαμετρικού</w:t>
      </w:r>
      <w:proofErr w:type="spellEnd"/>
      <w:r w:rsidR="002A3E41" w:rsidRPr="00841F6B">
        <w:rPr>
          <w:rFonts w:cstheme="minorHAnsi"/>
          <w:sz w:val="24"/>
          <w:szCs w:val="24"/>
          <w:shd w:val="clear" w:color="auto" w:fill="FCFCFC"/>
        </w:rPr>
        <w:t xml:space="preserve"> χαρτιού</w:t>
      </w:r>
      <w:r w:rsidR="006149A1" w:rsidRPr="00841F6B">
        <w:rPr>
          <w:rFonts w:cstheme="minorHAnsi"/>
          <w:sz w:val="24"/>
          <w:szCs w:val="24"/>
          <w:shd w:val="clear" w:color="auto" w:fill="FCFCFC"/>
        </w:rPr>
        <w:t xml:space="preserve"> προσδιορίζεται η τιμή </w:t>
      </w:r>
      <w:r w:rsidR="006149A1" w:rsidRPr="00841F6B">
        <w:rPr>
          <w:rFonts w:cstheme="minorHAnsi"/>
          <w:sz w:val="24"/>
          <w:szCs w:val="24"/>
          <w:lang w:val="en-US"/>
        </w:rPr>
        <w:t>pH</w:t>
      </w:r>
      <w:r w:rsidR="006149A1" w:rsidRPr="00841F6B">
        <w:rPr>
          <w:rFonts w:cstheme="minorHAnsi"/>
          <w:sz w:val="24"/>
          <w:szCs w:val="24"/>
          <w:shd w:val="clear" w:color="auto" w:fill="FCFCFC"/>
        </w:rPr>
        <w:t xml:space="preserve"> των παρακάτω διαλυμάτων</w:t>
      </w:r>
      <w:r w:rsidRPr="00841F6B">
        <w:rPr>
          <w:rFonts w:cstheme="minorHAnsi"/>
          <w:sz w:val="24"/>
          <w:szCs w:val="24"/>
          <w:shd w:val="clear" w:color="auto" w:fill="FCFCFC"/>
        </w:rPr>
        <w:t xml:space="preserve"> (ΠΙΝΑΚΑΣ 1) και σημειώνουμε την τιμή στον πίνακα.</w:t>
      </w:r>
    </w:p>
    <w:p w:rsidR="002A55E5" w:rsidRPr="00841F6B" w:rsidRDefault="002A55E5" w:rsidP="000928AB">
      <w:pPr>
        <w:spacing w:line="360" w:lineRule="auto"/>
        <w:jc w:val="both"/>
        <w:rPr>
          <w:rFonts w:cstheme="minorHAnsi"/>
          <w:sz w:val="24"/>
          <w:szCs w:val="24"/>
          <w:shd w:val="clear" w:color="auto" w:fill="FCFCFC"/>
        </w:rPr>
      </w:pPr>
      <w:r w:rsidRPr="00841F6B">
        <w:rPr>
          <w:rFonts w:cstheme="minorHAnsi"/>
          <w:sz w:val="24"/>
          <w:szCs w:val="24"/>
          <w:shd w:val="clear" w:color="auto" w:fill="FCFCFC"/>
        </w:rPr>
        <w:t xml:space="preserve">(ΟΔΗΓΙΕΣ: με τη βοήθεια γυάλινης ράβδου μεταφέρουμε σταγόνες από το διάλυμα στο </w:t>
      </w:r>
      <w:proofErr w:type="spellStart"/>
      <w:r w:rsidRPr="00841F6B">
        <w:rPr>
          <w:rFonts w:cstheme="minorHAnsi"/>
          <w:sz w:val="24"/>
          <w:szCs w:val="24"/>
          <w:shd w:val="clear" w:color="auto" w:fill="FCFCFC"/>
        </w:rPr>
        <w:t>πεχαμετρικό</w:t>
      </w:r>
      <w:proofErr w:type="spellEnd"/>
      <w:r w:rsidRPr="00841F6B">
        <w:rPr>
          <w:rFonts w:cstheme="minorHAnsi"/>
          <w:sz w:val="24"/>
          <w:szCs w:val="24"/>
          <w:shd w:val="clear" w:color="auto" w:fill="FCFCFC"/>
        </w:rPr>
        <w:t xml:space="preserve"> χαρτί. </w:t>
      </w:r>
      <w:r w:rsidRPr="00841F6B">
        <w:rPr>
          <w:rFonts w:cstheme="minorHAnsi"/>
          <w:b/>
          <w:sz w:val="24"/>
          <w:szCs w:val="24"/>
          <w:shd w:val="clear" w:color="auto" w:fill="FCFCFC"/>
        </w:rPr>
        <w:t>Προσοχή</w:t>
      </w:r>
      <w:r w:rsidR="0074168C" w:rsidRPr="00841F6B">
        <w:rPr>
          <w:rFonts w:cstheme="minorHAnsi"/>
          <w:b/>
          <w:sz w:val="24"/>
          <w:szCs w:val="24"/>
          <w:shd w:val="clear" w:color="auto" w:fill="FCFCFC"/>
        </w:rPr>
        <w:t xml:space="preserve">: </w:t>
      </w:r>
      <w:r w:rsidR="0074168C" w:rsidRPr="00841F6B">
        <w:rPr>
          <w:rFonts w:cstheme="minorHAnsi"/>
          <w:sz w:val="24"/>
          <w:szCs w:val="24"/>
          <w:shd w:val="clear" w:color="auto" w:fill="FCFCFC"/>
        </w:rPr>
        <w:t xml:space="preserve">κάθε φορά που ολοκληρώνω τη μεταφορά ενός διαλύματος ξεπλένω τη ράβδο με </w:t>
      </w:r>
      <w:proofErr w:type="spellStart"/>
      <w:r w:rsidR="0074168C" w:rsidRPr="00841F6B">
        <w:rPr>
          <w:rFonts w:cstheme="minorHAnsi"/>
          <w:sz w:val="24"/>
          <w:szCs w:val="24"/>
          <w:shd w:val="clear" w:color="auto" w:fill="FCFCFC"/>
        </w:rPr>
        <w:t>απιονισμένο</w:t>
      </w:r>
      <w:proofErr w:type="spellEnd"/>
      <w:r w:rsidR="0074168C" w:rsidRPr="00841F6B">
        <w:rPr>
          <w:rFonts w:cstheme="minorHAnsi"/>
          <w:sz w:val="24"/>
          <w:szCs w:val="24"/>
          <w:shd w:val="clear" w:color="auto" w:fill="FCFCFC"/>
        </w:rPr>
        <w:t xml:space="preserve"> νερό</w:t>
      </w:r>
      <w:r w:rsidR="00A157DF">
        <w:rPr>
          <w:rFonts w:cstheme="minorHAnsi"/>
          <w:sz w:val="24"/>
          <w:szCs w:val="24"/>
          <w:shd w:val="clear" w:color="auto" w:fill="FCFCFC"/>
        </w:rPr>
        <w:t xml:space="preserve"> προτού περάσω στο επόμενο διάλυμα</w:t>
      </w:r>
      <w:r w:rsidR="00832121" w:rsidRPr="00841F6B">
        <w:rPr>
          <w:rFonts w:cstheme="minorHAnsi"/>
          <w:sz w:val="24"/>
          <w:szCs w:val="24"/>
          <w:shd w:val="clear" w:color="auto" w:fill="FCFCFC"/>
        </w:rPr>
        <w:t>)</w:t>
      </w:r>
      <w:r w:rsidR="0074168C" w:rsidRPr="00841F6B">
        <w:rPr>
          <w:rFonts w:cstheme="minorHAnsi"/>
          <w:sz w:val="24"/>
          <w:szCs w:val="24"/>
          <w:shd w:val="clear" w:color="auto" w:fill="FCFCFC"/>
        </w:rPr>
        <w:t>.</w:t>
      </w:r>
    </w:p>
    <w:p w:rsidR="005B10D6" w:rsidRPr="00841F6B" w:rsidRDefault="005B10D6" w:rsidP="000928AB">
      <w:pPr>
        <w:spacing w:line="360" w:lineRule="auto"/>
        <w:jc w:val="center"/>
        <w:rPr>
          <w:rFonts w:cstheme="minorHAnsi"/>
          <w:b/>
          <w:sz w:val="24"/>
          <w:szCs w:val="24"/>
          <w:shd w:val="clear" w:color="auto" w:fill="FCFCFC"/>
        </w:rPr>
      </w:pPr>
      <w:r w:rsidRPr="00841F6B">
        <w:rPr>
          <w:rFonts w:cstheme="minorHAnsi"/>
          <w:b/>
          <w:sz w:val="24"/>
          <w:szCs w:val="24"/>
          <w:shd w:val="clear" w:color="auto" w:fill="FCFCFC"/>
        </w:rPr>
        <w:t>ΠΙΝΑΚΑΣ 1</w:t>
      </w:r>
    </w:p>
    <w:tbl>
      <w:tblPr>
        <w:tblStyle w:val="TableGrid"/>
        <w:tblW w:w="0" w:type="auto"/>
        <w:jc w:val="center"/>
        <w:tblLook w:val="04A0" w:firstRow="1" w:lastRow="0" w:firstColumn="1" w:lastColumn="0" w:noHBand="0" w:noVBand="1"/>
      </w:tblPr>
      <w:tblGrid>
        <w:gridCol w:w="2942"/>
        <w:gridCol w:w="1323"/>
      </w:tblGrid>
      <w:tr w:rsidR="006149A1" w:rsidRPr="00841F6B" w:rsidTr="0074168C">
        <w:trPr>
          <w:trHeight w:val="428"/>
          <w:jc w:val="center"/>
        </w:trPr>
        <w:tc>
          <w:tcPr>
            <w:tcW w:w="2942" w:type="dxa"/>
          </w:tcPr>
          <w:p w:rsidR="006149A1" w:rsidRPr="00841F6B" w:rsidRDefault="006149A1" w:rsidP="000928AB">
            <w:pPr>
              <w:spacing w:line="360" w:lineRule="auto"/>
              <w:rPr>
                <w:rFonts w:cstheme="minorHAnsi"/>
                <w:b/>
                <w:sz w:val="24"/>
                <w:szCs w:val="24"/>
              </w:rPr>
            </w:pPr>
          </w:p>
        </w:tc>
        <w:tc>
          <w:tcPr>
            <w:tcW w:w="1323" w:type="dxa"/>
          </w:tcPr>
          <w:p w:rsidR="006149A1" w:rsidRPr="00841F6B" w:rsidRDefault="006149A1" w:rsidP="000928AB">
            <w:pPr>
              <w:spacing w:line="360" w:lineRule="auto"/>
              <w:jc w:val="center"/>
              <w:rPr>
                <w:rFonts w:cstheme="minorHAnsi"/>
                <w:b/>
                <w:sz w:val="24"/>
                <w:szCs w:val="24"/>
              </w:rPr>
            </w:pPr>
            <w:r w:rsidRPr="00841F6B">
              <w:rPr>
                <w:rFonts w:cstheme="minorHAnsi"/>
                <w:b/>
                <w:sz w:val="24"/>
                <w:szCs w:val="24"/>
                <w:lang w:val="en-US"/>
              </w:rPr>
              <w:t>pH</w:t>
            </w: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lang w:val="en-US"/>
              </w:rPr>
            </w:pPr>
            <w:proofErr w:type="spellStart"/>
            <w:r w:rsidRPr="00841F6B">
              <w:rPr>
                <w:rFonts w:cstheme="minorHAnsi"/>
                <w:b/>
                <w:sz w:val="24"/>
                <w:szCs w:val="24"/>
                <w:lang w:val="en-US"/>
              </w:rPr>
              <w:t>HCl</w:t>
            </w:r>
            <w:proofErr w:type="spellEnd"/>
            <w:r w:rsidRPr="00841F6B">
              <w:rPr>
                <w:rFonts w:cstheme="minorHAnsi"/>
                <w:b/>
                <w:sz w:val="24"/>
                <w:szCs w:val="24"/>
                <w:lang w:val="en-US"/>
              </w:rPr>
              <w:t xml:space="preserve"> 1M</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proofErr w:type="spellStart"/>
            <w:r w:rsidRPr="00841F6B">
              <w:rPr>
                <w:rFonts w:cstheme="minorHAnsi"/>
                <w:b/>
                <w:sz w:val="24"/>
                <w:szCs w:val="24"/>
              </w:rPr>
              <w:t>ΝαΟΗ</w:t>
            </w:r>
            <w:proofErr w:type="spellEnd"/>
            <w:r w:rsidRPr="00841F6B">
              <w:rPr>
                <w:rFonts w:cstheme="minorHAnsi"/>
                <w:b/>
                <w:sz w:val="24"/>
                <w:szCs w:val="24"/>
              </w:rPr>
              <w:t xml:space="preserve"> 1Μ</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r w:rsidRPr="00841F6B">
              <w:rPr>
                <w:rFonts w:cstheme="minorHAnsi"/>
                <w:b/>
                <w:sz w:val="24"/>
                <w:szCs w:val="24"/>
              </w:rPr>
              <w:t>Χυμός λεμονιού</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r w:rsidRPr="00841F6B">
              <w:rPr>
                <w:rFonts w:cstheme="minorHAnsi"/>
                <w:b/>
                <w:sz w:val="24"/>
                <w:szCs w:val="24"/>
              </w:rPr>
              <w:t>Άχρωμο ξύδι</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r w:rsidRPr="00841F6B">
              <w:rPr>
                <w:rFonts w:cstheme="minorHAnsi"/>
                <w:b/>
                <w:sz w:val="24"/>
                <w:szCs w:val="24"/>
              </w:rPr>
              <w:t>Μαγειρική σόδα</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r w:rsidRPr="00841F6B">
              <w:rPr>
                <w:rFonts w:cstheme="minorHAnsi"/>
                <w:b/>
                <w:sz w:val="24"/>
                <w:szCs w:val="24"/>
              </w:rPr>
              <w:t>Καθαριστικό τζαμιών</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r w:rsidRPr="00841F6B">
              <w:rPr>
                <w:rFonts w:cstheme="minorHAnsi"/>
                <w:b/>
                <w:sz w:val="24"/>
                <w:szCs w:val="24"/>
              </w:rPr>
              <w:t>Ασβεστόνερο</w:t>
            </w:r>
          </w:p>
        </w:tc>
        <w:tc>
          <w:tcPr>
            <w:tcW w:w="1323" w:type="dxa"/>
          </w:tcPr>
          <w:p w:rsidR="006149A1" w:rsidRPr="00841F6B" w:rsidRDefault="006149A1" w:rsidP="000928AB">
            <w:pPr>
              <w:spacing w:line="360" w:lineRule="auto"/>
              <w:jc w:val="both"/>
              <w:rPr>
                <w:rFonts w:cstheme="minorHAnsi"/>
                <w:sz w:val="24"/>
                <w:szCs w:val="24"/>
              </w:rPr>
            </w:pPr>
          </w:p>
        </w:tc>
      </w:tr>
      <w:tr w:rsidR="006149A1" w:rsidRPr="00841F6B" w:rsidTr="0074168C">
        <w:trPr>
          <w:jc w:val="center"/>
        </w:trPr>
        <w:tc>
          <w:tcPr>
            <w:tcW w:w="2942" w:type="dxa"/>
          </w:tcPr>
          <w:p w:rsidR="006149A1" w:rsidRPr="00841F6B" w:rsidRDefault="006149A1" w:rsidP="000928AB">
            <w:pPr>
              <w:spacing w:line="360" w:lineRule="auto"/>
              <w:jc w:val="both"/>
              <w:rPr>
                <w:rFonts w:cstheme="minorHAnsi"/>
                <w:b/>
                <w:sz w:val="24"/>
                <w:szCs w:val="24"/>
              </w:rPr>
            </w:pPr>
            <w:r w:rsidRPr="00841F6B">
              <w:rPr>
                <w:rFonts w:cstheme="minorHAnsi"/>
                <w:b/>
                <w:sz w:val="24"/>
                <w:szCs w:val="24"/>
              </w:rPr>
              <w:t>Ανθρακούχο αναψυκτικό</w:t>
            </w:r>
          </w:p>
        </w:tc>
        <w:tc>
          <w:tcPr>
            <w:tcW w:w="1323" w:type="dxa"/>
          </w:tcPr>
          <w:p w:rsidR="006149A1" w:rsidRPr="00841F6B" w:rsidRDefault="006149A1" w:rsidP="000928AB">
            <w:pPr>
              <w:spacing w:line="360" w:lineRule="auto"/>
              <w:jc w:val="both"/>
              <w:rPr>
                <w:rFonts w:cstheme="minorHAnsi"/>
                <w:sz w:val="24"/>
                <w:szCs w:val="24"/>
              </w:rPr>
            </w:pPr>
          </w:p>
        </w:tc>
      </w:tr>
    </w:tbl>
    <w:p w:rsidR="004364C1" w:rsidRDefault="004364C1" w:rsidP="000928AB">
      <w:pPr>
        <w:spacing w:line="360" w:lineRule="auto"/>
        <w:jc w:val="center"/>
        <w:rPr>
          <w:rFonts w:cstheme="minorHAnsi"/>
          <w:sz w:val="24"/>
          <w:szCs w:val="24"/>
          <w:shd w:val="clear" w:color="auto" w:fill="FCFCFC"/>
        </w:rPr>
      </w:pPr>
    </w:p>
    <w:p w:rsidR="008F5EBB" w:rsidRPr="00841F6B" w:rsidRDefault="008F5EBB" w:rsidP="000928AB">
      <w:pPr>
        <w:spacing w:line="360" w:lineRule="auto"/>
        <w:jc w:val="both"/>
        <w:rPr>
          <w:rFonts w:cstheme="minorHAnsi"/>
          <w:sz w:val="24"/>
          <w:szCs w:val="24"/>
          <w:shd w:val="clear" w:color="auto" w:fill="FCFCFC"/>
        </w:rPr>
      </w:pPr>
      <w:r w:rsidRPr="00841F6B">
        <w:rPr>
          <w:rFonts w:cstheme="minorHAnsi"/>
          <w:b/>
          <w:sz w:val="24"/>
          <w:szCs w:val="24"/>
          <w:shd w:val="clear" w:color="auto" w:fill="FCFCFC"/>
        </w:rPr>
        <w:t>2</w:t>
      </w:r>
      <w:r w:rsidRPr="00841F6B">
        <w:rPr>
          <w:rFonts w:cstheme="minorHAnsi"/>
          <w:b/>
          <w:sz w:val="24"/>
          <w:szCs w:val="24"/>
          <w:shd w:val="clear" w:color="auto" w:fill="FCFCFC"/>
          <w:vertAlign w:val="superscript"/>
        </w:rPr>
        <w:t>η</w:t>
      </w:r>
      <w:r w:rsidRPr="00841F6B">
        <w:rPr>
          <w:rFonts w:cstheme="minorHAnsi"/>
          <w:b/>
          <w:sz w:val="24"/>
          <w:szCs w:val="24"/>
          <w:shd w:val="clear" w:color="auto" w:fill="FCFCFC"/>
        </w:rPr>
        <w:t xml:space="preserve"> ΔΡΑΣΤΗΡΙΟΤΗΤΑ:</w:t>
      </w:r>
      <w:r w:rsidR="004364C1" w:rsidRPr="00841F6B">
        <w:rPr>
          <w:rFonts w:cstheme="minorHAnsi"/>
          <w:sz w:val="24"/>
          <w:szCs w:val="24"/>
          <w:shd w:val="clear" w:color="auto" w:fill="FCFCFC"/>
        </w:rPr>
        <w:t xml:space="preserve"> </w:t>
      </w:r>
    </w:p>
    <w:p w:rsidR="00A157DF" w:rsidRDefault="00A157DF" w:rsidP="000928AB">
      <w:pPr>
        <w:pStyle w:val="ListParagraph"/>
        <w:numPr>
          <w:ilvl w:val="0"/>
          <w:numId w:val="10"/>
        </w:numPr>
        <w:spacing w:line="360" w:lineRule="auto"/>
        <w:jc w:val="both"/>
        <w:rPr>
          <w:rFonts w:cstheme="minorHAnsi"/>
          <w:sz w:val="24"/>
          <w:szCs w:val="24"/>
          <w:shd w:val="clear" w:color="auto" w:fill="FCFCFC"/>
        </w:rPr>
      </w:pPr>
      <w:r>
        <w:rPr>
          <w:rFonts w:cstheme="minorHAnsi"/>
          <w:sz w:val="24"/>
          <w:szCs w:val="24"/>
          <w:shd w:val="clear" w:color="auto" w:fill="FCFCFC"/>
        </w:rPr>
        <w:t>Ποσότητα των διαλυμάτων που αναγράφονται στον Πίνακα 1, τοποθετούνται σε δοκιμαστικούς σωλήνες.</w:t>
      </w:r>
    </w:p>
    <w:p w:rsidR="008F5EBB" w:rsidRPr="00841F6B" w:rsidRDefault="004364C1" w:rsidP="000928AB">
      <w:pPr>
        <w:pStyle w:val="ListParagraph"/>
        <w:numPr>
          <w:ilvl w:val="0"/>
          <w:numId w:val="10"/>
        </w:numPr>
        <w:spacing w:line="360" w:lineRule="auto"/>
        <w:jc w:val="both"/>
        <w:rPr>
          <w:rFonts w:cstheme="minorHAnsi"/>
          <w:sz w:val="24"/>
          <w:szCs w:val="24"/>
          <w:shd w:val="clear" w:color="auto" w:fill="FCFCFC"/>
        </w:rPr>
      </w:pPr>
      <w:r w:rsidRPr="00841F6B">
        <w:rPr>
          <w:rFonts w:cstheme="minorHAnsi"/>
          <w:sz w:val="24"/>
          <w:szCs w:val="24"/>
          <w:shd w:val="clear" w:color="auto" w:fill="FCFCFC"/>
        </w:rPr>
        <w:t xml:space="preserve">Προσθέτουμε μερικές σταγόνες (4-5) από τον δείκτη που παρασκευάστηκε με κόκκινο λάχανο στα </w:t>
      </w:r>
      <w:r w:rsidR="00A157DF">
        <w:rPr>
          <w:rFonts w:cstheme="minorHAnsi"/>
          <w:sz w:val="24"/>
          <w:szCs w:val="24"/>
          <w:shd w:val="clear" w:color="auto" w:fill="FCFCFC"/>
        </w:rPr>
        <w:t xml:space="preserve">προαναφερόμενα </w:t>
      </w:r>
      <w:r w:rsidRPr="00841F6B">
        <w:rPr>
          <w:rFonts w:cstheme="minorHAnsi"/>
          <w:sz w:val="24"/>
          <w:szCs w:val="24"/>
          <w:shd w:val="clear" w:color="auto" w:fill="FCFCFC"/>
        </w:rPr>
        <w:t>διαλύματα και καταγράφουμε το χρώμα του</w:t>
      </w:r>
      <w:r w:rsidR="00A157DF" w:rsidRPr="00A157DF">
        <w:rPr>
          <w:rFonts w:cstheme="minorHAnsi"/>
          <w:sz w:val="24"/>
          <w:szCs w:val="24"/>
          <w:shd w:val="clear" w:color="auto" w:fill="FCFCFC"/>
        </w:rPr>
        <w:t xml:space="preserve"> </w:t>
      </w:r>
      <w:r w:rsidR="00A157DF">
        <w:rPr>
          <w:rFonts w:cstheme="minorHAnsi"/>
          <w:sz w:val="24"/>
          <w:szCs w:val="24"/>
          <w:shd w:val="clear" w:color="auto" w:fill="FCFCFC"/>
        </w:rPr>
        <w:t>κάθε διαλύματος στον Πίνακα 2</w:t>
      </w:r>
      <w:r w:rsidRPr="00841F6B">
        <w:rPr>
          <w:rFonts w:cstheme="minorHAnsi"/>
          <w:sz w:val="24"/>
          <w:szCs w:val="24"/>
          <w:shd w:val="clear" w:color="auto" w:fill="FCFCFC"/>
        </w:rPr>
        <w:t>.</w:t>
      </w:r>
    </w:p>
    <w:p w:rsidR="004364C1" w:rsidRDefault="004364C1" w:rsidP="000928AB">
      <w:pPr>
        <w:pStyle w:val="ListParagraph"/>
        <w:numPr>
          <w:ilvl w:val="0"/>
          <w:numId w:val="10"/>
        </w:numPr>
        <w:spacing w:line="360" w:lineRule="auto"/>
        <w:jc w:val="both"/>
        <w:rPr>
          <w:rFonts w:cstheme="minorHAnsi"/>
          <w:sz w:val="24"/>
          <w:szCs w:val="24"/>
          <w:shd w:val="clear" w:color="auto" w:fill="FCFCFC"/>
        </w:rPr>
      </w:pPr>
      <w:r w:rsidRPr="00841F6B">
        <w:rPr>
          <w:rFonts w:cstheme="minorHAnsi"/>
          <w:sz w:val="24"/>
          <w:szCs w:val="24"/>
          <w:shd w:val="clear" w:color="auto" w:fill="FCFCFC"/>
        </w:rPr>
        <w:t>Συγκρίνουμε το χρώμα του διαλύματος με το χρώμα των διαλυμάτων</w:t>
      </w:r>
      <w:r w:rsidR="00A157DF">
        <w:rPr>
          <w:rFonts w:cstheme="minorHAnsi"/>
          <w:sz w:val="24"/>
          <w:szCs w:val="24"/>
          <w:shd w:val="clear" w:color="auto" w:fill="FCFCFC"/>
        </w:rPr>
        <w:t xml:space="preserve"> με γνωστό</w:t>
      </w:r>
      <w:r w:rsidRPr="00841F6B">
        <w:rPr>
          <w:rFonts w:cstheme="minorHAnsi"/>
          <w:sz w:val="24"/>
          <w:szCs w:val="24"/>
          <w:shd w:val="clear" w:color="auto" w:fill="FCFCFC"/>
        </w:rPr>
        <w:t xml:space="preserve"> </w:t>
      </w:r>
      <w:r w:rsidR="008F5EBB" w:rsidRPr="00841F6B">
        <w:rPr>
          <w:rFonts w:cstheme="minorHAnsi"/>
          <w:sz w:val="24"/>
          <w:szCs w:val="24"/>
          <w:shd w:val="clear" w:color="auto" w:fill="FCFCFC"/>
          <w:lang w:val="en-US"/>
        </w:rPr>
        <w:t>p</w:t>
      </w:r>
      <w:r w:rsidR="008F5EBB" w:rsidRPr="00841F6B">
        <w:rPr>
          <w:rFonts w:cstheme="minorHAnsi"/>
          <w:sz w:val="24"/>
          <w:szCs w:val="24"/>
          <w:shd w:val="clear" w:color="auto" w:fill="FCFCFC"/>
        </w:rPr>
        <w:t>Η</w:t>
      </w:r>
      <w:r w:rsidR="00A157DF">
        <w:rPr>
          <w:rFonts w:cstheme="minorHAnsi"/>
          <w:sz w:val="24"/>
          <w:szCs w:val="24"/>
          <w:shd w:val="clear" w:color="auto" w:fill="FCFCFC"/>
        </w:rPr>
        <w:t xml:space="preserve"> </w:t>
      </w:r>
      <w:r w:rsidR="00651E13">
        <w:rPr>
          <w:rFonts w:cstheme="minorHAnsi"/>
          <w:sz w:val="24"/>
          <w:szCs w:val="24"/>
          <w:shd w:val="clear" w:color="auto" w:fill="FCFCFC"/>
        </w:rPr>
        <w:t xml:space="preserve">(ή από φωτογραφία) </w:t>
      </w:r>
      <w:r w:rsidR="00A157DF">
        <w:rPr>
          <w:rFonts w:cstheme="minorHAnsi"/>
          <w:sz w:val="24"/>
          <w:szCs w:val="24"/>
          <w:shd w:val="clear" w:color="auto" w:fill="FCFCFC"/>
        </w:rPr>
        <w:t>και καταγράφουμε</w:t>
      </w:r>
      <w:r w:rsidRPr="00841F6B">
        <w:rPr>
          <w:rFonts w:cstheme="minorHAnsi"/>
          <w:sz w:val="24"/>
          <w:szCs w:val="24"/>
          <w:shd w:val="clear" w:color="auto" w:fill="FCFCFC"/>
        </w:rPr>
        <w:t xml:space="preserve"> κατά προσέγγιση το </w:t>
      </w:r>
      <w:r w:rsidR="008F5EBB" w:rsidRPr="00841F6B">
        <w:rPr>
          <w:rFonts w:cstheme="minorHAnsi"/>
          <w:sz w:val="24"/>
          <w:szCs w:val="24"/>
          <w:shd w:val="clear" w:color="auto" w:fill="FCFCFC"/>
          <w:lang w:val="en-US"/>
        </w:rPr>
        <w:t>p</w:t>
      </w:r>
      <w:r w:rsidR="008F5EBB" w:rsidRPr="00841F6B">
        <w:rPr>
          <w:rFonts w:cstheme="minorHAnsi"/>
          <w:sz w:val="24"/>
          <w:szCs w:val="24"/>
          <w:shd w:val="clear" w:color="auto" w:fill="FCFCFC"/>
        </w:rPr>
        <w:t>Η</w:t>
      </w:r>
      <w:r w:rsidRPr="00841F6B">
        <w:rPr>
          <w:rFonts w:cstheme="minorHAnsi"/>
          <w:sz w:val="24"/>
          <w:szCs w:val="24"/>
          <w:shd w:val="clear" w:color="auto" w:fill="FCFCFC"/>
        </w:rPr>
        <w:t xml:space="preserve"> των διαλυμάτων </w:t>
      </w:r>
      <w:r w:rsidR="00A157DF">
        <w:rPr>
          <w:rFonts w:cstheme="minorHAnsi"/>
          <w:sz w:val="24"/>
          <w:szCs w:val="24"/>
          <w:shd w:val="clear" w:color="auto" w:fill="FCFCFC"/>
        </w:rPr>
        <w:t>(Πίνακας</w:t>
      </w:r>
      <w:r w:rsidR="005876C8" w:rsidRPr="00841F6B">
        <w:rPr>
          <w:rFonts w:cstheme="minorHAnsi"/>
          <w:sz w:val="24"/>
          <w:szCs w:val="24"/>
          <w:shd w:val="clear" w:color="auto" w:fill="FCFCFC"/>
        </w:rPr>
        <w:t xml:space="preserve"> 2)</w:t>
      </w:r>
      <w:r w:rsidR="00A157DF">
        <w:rPr>
          <w:rFonts w:cstheme="minorHAnsi"/>
          <w:sz w:val="24"/>
          <w:szCs w:val="24"/>
          <w:shd w:val="clear" w:color="auto" w:fill="FCFCFC"/>
        </w:rPr>
        <w:t>.</w:t>
      </w:r>
    </w:p>
    <w:p w:rsidR="00730037" w:rsidRPr="00841F6B" w:rsidRDefault="00730037" w:rsidP="00730037">
      <w:pPr>
        <w:pStyle w:val="ListParagraph"/>
        <w:spacing w:line="360" w:lineRule="auto"/>
        <w:jc w:val="both"/>
        <w:rPr>
          <w:rFonts w:cstheme="minorHAnsi"/>
          <w:sz w:val="24"/>
          <w:szCs w:val="24"/>
          <w:shd w:val="clear" w:color="auto" w:fill="FCFCFC"/>
        </w:rPr>
      </w:pPr>
    </w:p>
    <w:p w:rsidR="005B10D6" w:rsidRPr="00841F6B" w:rsidRDefault="005B10D6" w:rsidP="000928AB">
      <w:pPr>
        <w:pStyle w:val="ListParagraph"/>
        <w:spacing w:line="360" w:lineRule="auto"/>
        <w:rPr>
          <w:rFonts w:cstheme="minorHAnsi"/>
          <w:b/>
          <w:sz w:val="24"/>
          <w:szCs w:val="24"/>
          <w:shd w:val="clear" w:color="auto" w:fill="FCFCFC"/>
        </w:rPr>
      </w:pPr>
    </w:p>
    <w:p w:rsidR="004364C1" w:rsidRPr="00841F6B" w:rsidRDefault="005B10D6" w:rsidP="000928AB">
      <w:pPr>
        <w:pStyle w:val="ListParagraph"/>
        <w:spacing w:line="360" w:lineRule="auto"/>
        <w:jc w:val="center"/>
        <w:rPr>
          <w:rFonts w:cstheme="minorHAnsi"/>
          <w:b/>
          <w:sz w:val="24"/>
          <w:szCs w:val="24"/>
        </w:rPr>
      </w:pPr>
      <w:r w:rsidRPr="00841F6B">
        <w:rPr>
          <w:rFonts w:cstheme="minorHAnsi"/>
          <w:b/>
          <w:sz w:val="24"/>
          <w:szCs w:val="24"/>
          <w:shd w:val="clear" w:color="auto" w:fill="FCFCFC"/>
        </w:rPr>
        <w:t>ΠΙΝΑΚΑΣ 2</w:t>
      </w:r>
    </w:p>
    <w:tbl>
      <w:tblPr>
        <w:tblStyle w:val="TableGrid"/>
        <w:tblW w:w="0" w:type="auto"/>
        <w:jc w:val="center"/>
        <w:tblLook w:val="04A0" w:firstRow="1" w:lastRow="0" w:firstColumn="1" w:lastColumn="0" w:noHBand="0" w:noVBand="1"/>
      </w:tblPr>
      <w:tblGrid>
        <w:gridCol w:w="1809"/>
        <w:gridCol w:w="4229"/>
        <w:gridCol w:w="2151"/>
      </w:tblGrid>
      <w:tr w:rsidR="004364C1" w:rsidRPr="00841F6B" w:rsidTr="00785038">
        <w:trPr>
          <w:jc w:val="center"/>
        </w:trPr>
        <w:tc>
          <w:tcPr>
            <w:tcW w:w="1809" w:type="dxa"/>
          </w:tcPr>
          <w:p w:rsidR="004364C1" w:rsidRPr="00841F6B" w:rsidRDefault="004364C1" w:rsidP="000928AB">
            <w:pPr>
              <w:spacing w:line="360" w:lineRule="auto"/>
              <w:rPr>
                <w:rFonts w:cstheme="minorHAnsi"/>
                <w:b/>
                <w:sz w:val="24"/>
                <w:szCs w:val="24"/>
              </w:rPr>
            </w:pPr>
          </w:p>
          <w:p w:rsidR="004364C1" w:rsidRPr="00841F6B" w:rsidRDefault="004364C1" w:rsidP="000928AB">
            <w:pPr>
              <w:spacing w:line="360" w:lineRule="auto"/>
              <w:rPr>
                <w:rFonts w:cstheme="minorHAnsi"/>
                <w:b/>
                <w:sz w:val="24"/>
                <w:szCs w:val="24"/>
              </w:rPr>
            </w:pPr>
          </w:p>
        </w:tc>
        <w:tc>
          <w:tcPr>
            <w:tcW w:w="4229" w:type="dxa"/>
          </w:tcPr>
          <w:p w:rsidR="004364C1" w:rsidRPr="00841F6B" w:rsidRDefault="004364C1" w:rsidP="000928AB">
            <w:pPr>
              <w:spacing w:line="360" w:lineRule="auto"/>
              <w:jc w:val="center"/>
              <w:rPr>
                <w:rFonts w:cstheme="minorHAnsi"/>
                <w:b/>
                <w:sz w:val="24"/>
                <w:szCs w:val="24"/>
              </w:rPr>
            </w:pPr>
            <w:r w:rsidRPr="00841F6B">
              <w:rPr>
                <w:rFonts w:cstheme="minorHAnsi"/>
                <w:b/>
                <w:sz w:val="24"/>
                <w:szCs w:val="24"/>
              </w:rPr>
              <w:t>ΧΡΩΜΑ ΔΙΑΛΥΜΑΤΟΣ ΜΕ ΠΡΟΣΘΗΚΗ ΔΕΙΚΤΗ ΚΟΚΚΙΝΟ ΛΑΧΑΝΟ</w:t>
            </w:r>
          </w:p>
        </w:tc>
        <w:tc>
          <w:tcPr>
            <w:tcW w:w="2151" w:type="dxa"/>
          </w:tcPr>
          <w:p w:rsidR="004364C1" w:rsidRPr="00841F6B" w:rsidRDefault="004364C1" w:rsidP="000928AB">
            <w:pPr>
              <w:spacing w:line="360" w:lineRule="auto"/>
              <w:jc w:val="center"/>
              <w:rPr>
                <w:rFonts w:cstheme="minorHAnsi"/>
                <w:b/>
                <w:sz w:val="24"/>
                <w:szCs w:val="24"/>
              </w:rPr>
            </w:pPr>
            <w:r w:rsidRPr="00841F6B">
              <w:rPr>
                <w:rFonts w:cstheme="minorHAnsi"/>
                <w:b/>
                <w:sz w:val="24"/>
                <w:szCs w:val="24"/>
              </w:rPr>
              <w:t xml:space="preserve">ΚΑΤΑ ΠΡΟΣΕΓΓΙΣΗ ΤΙΜΗ </w:t>
            </w:r>
            <w:r w:rsidRPr="00841F6B">
              <w:rPr>
                <w:rFonts w:cstheme="minorHAnsi"/>
                <w:b/>
                <w:sz w:val="24"/>
                <w:szCs w:val="24"/>
                <w:lang w:val="en-US"/>
              </w:rPr>
              <w:t>pH</w:t>
            </w: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lang w:val="en-US"/>
              </w:rPr>
            </w:pPr>
            <w:proofErr w:type="spellStart"/>
            <w:r w:rsidRPr="00841F6B">
              <w:rPr>
                <w:rFonts w:cstheme="minorHAnsi"/>
                <w:b/>
                <w:sz w:val="24"/>
                <w:szCs w:val="24"/>
                <w:lang w:val="en-US"/>
              </w:rPr>
              <w:t>HCl</w:t>
            </w:r>
            <w:proofErr w:type="spellEnd"/>
            <w:r w:rsidRPr="00841F6B">
              <w:rPr>
                <w:rFonts w:cstheme="minorHAnsi"/>
                <w:b/>
                <w:sz w:val="24"/>
                <w:szCs w:val="24"/>
                <w:lang w:val="en-US"/>
              </w:rPr>
              <w:t xml:space="preserve"> 1M</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proofErr w:type="spellStart"/>
            <w:r w:rsidRPr="00841F6B">
              <w:rPr>
                <w:rFonts w:cstheme="minorHAnsi"/>
                <w:b/>
                <w:sz w:val="24"/>
                <w:szCs w:val="24"/>
              </w:rPr>
              <w:t>ΝαΟΗ</w:t>
            </w:r>
            <w:proofErr w:type="spellEnd"/>
            <w:r w:rsidRPr="00841F6B">
              <w:rPr>
                <w:rFonts w:cstheme="minorHAnsi"/>
                <w:b/>
                <w:sz w:val="24"/>
                <w:szCs w:val="24"/>
              </w:rPr>
              <w:t xml:space="preserve"> 1Μ</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r w:rsidRPr="00841F6B">
              <w:rPr>
                <w:rFonts w:cstheme="minorHAnsi"/>
                <w:b/>
                <w:sz w:val="24"/>
                <w:szCs w:val="24"/>
              </w:rPr>
              <w:t>Χυμός λεμονιού</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r w:rsidRPr="00841F6B">
              <w:rPr>
                <w:rFonts w:cstheme="minorHAnsi"/>
                <w:b/>
                <w:sz w:val="24"/>
                <w:szCs w:val="24"/>
              </w:rPr>
              <w:t>Άχρωμο ξύδι</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r w:rsidRPr="00841F6B">
              <w:rPr>
                <w:rFonts w:cstheme="minorHAnsi"/>
                <w:b/>
                <w:sz w:val="24"/>
                <w:szCs w:val="24"/>
              </w:rPr>
              <w:t>Μαγειρική σόδα</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r w:rsidRPr="00841F6B">
              <w:rPr>
                <w:rFonts w:cstheme="minorHAnsi"/>
                <w:b/>
                <w:sz w:val="24"/>
                <w:szCs w:val="24"/>
              </w:rPr>
              <w:t>Καθαριστικό τζαμιών</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r w:rsidRPr="00841F6B">
              <w:rPr>
                <w:rFonts w:cstheme="minorHAnsi"/>
                <w:b/>
                <w:sz w:val="24"/>
                <w:szCs w:val="24"/>
              </w:rPr>
              <w:t>Ασβεστόνερο</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r w:rsidR="004364C1" w:rsidRPr="00841F6B" w:rsidTr="00785038">
        <w:trPr>
          <w:jc w:val="center"/>
        </w:trPr>
        <w:tc>
          <w:tcPr>
            <w:tcW w:w="1809" w:type="dxa"/>
          </w:tcPr>
          <w:p w:rsidR="004364C1" w:rsidRPr="00841F6B" w:rsidRDefault="004364C1" w:rsidP="000928AB">
            <w:pPr>
              <w:spacing w:line="360" w:lineRule="auto"/>
              <w:jc w:val="both"/>
              <w:rPr>
                <w:rFonts w:cstheme="minorHAnsi"/>
                <w:b/>
                <w:sz w:val="24"/>
                <w:szCs w:val="24"/>
              </w:rPr>
            </w:pPr>
            <w:r w:rsidRPr="00841F6B">
              <w:rPr>
                <w:rFonts w:cstheme="minorHAnsi"/>
                <w:b/>
                <w:sz w:val="24"/>
                <w:szCs w:val="24"/>
              </w:rPr>
              <w:t>Ανθρακούχο αναψυκτικό</w:t>
            </w:r>
          </w:p>
        </w:tc>
        <w:tc>
          <w:tcPr>
            <w:tcW w:w="4229" w:type="dxa"/>
          </w:tcPr>
          <w:p w:rsidR="004364C1" w:rsidRPr="00841F6B" w:rsidRDefault="004364C1" w:rsidP="000928AB">
            <w:pPr>
              <w:spacing w:line="360" w:lineRule="auto"/>
              <w:jc w:val="center"/>
              <w:rPr>
                <w:rFonts w:cstheme="minorHAnsi"/>
                <w:sz w:val="24"/>
                <w:szCs w:val="24"/>
              </w:rPr>
            </w:pPr>
          </w:p>
        </w:tc>
        <w:tc>
          <w:tcPr>
            <w:tcW w:w="2151" w:type="dxa"/>
          </w:tcPr>
          <w:p w:rsidR="004364C1" w:rsidRPr="00841F6B" w:rsidRDefault="004364C1" w:rsidP="000928AB">
            <w:pPr>
              <w:spacing w:line="360" w:lineRule="auto"/>
              <w:jc w:val="center"/>
              <w:rPr>
                <w:rFonts w:cstheme="minorHAnsi"/>
                <w:sz w:val="24"/>
                <w:szCs w:val="24"/>
              </w:rPr>
            </w:pPr>
          </w:p>
        </w:tc>
      </w:tr>
    </w:tbl>
    <w:p w:rsidR="00355B15" w:rsidRPr="00841F6B" w:rsidRDefault="00355B15" w:rsidP="000928AB">
      <w:pPr>
        <w:spacing w:line="360" w:lineRule="auto"/>
        <w:jc w:val="both"/>
        <w:rPr>
          <w:rFonts w:cstheme="minorHAnsi"/>
          <w:sz w:val="24"/>
          <w:szCs w:val="24"/>
        </w:rPr>
      </w:pPr>
    </w:p>
    <w:p w:rsidR="0090695F" w:rsidRDefault="0090695F" w:rsidP="00AC5757">
      <w:pPr>
        <w:spacing w:line="360" w:lineRule="auto"/>
        <w:jc w:val="both"/>
        <w:rPr>
          <w:rFonts w:cstheme="minorHAnsi"/>
          <w:b/>
          <w:sz w:val="24"/>
          <w:szCs w:val="24"/>
          <w:shd w:val="clear" w:color="auto" w:fill="FCFCFC"/>
        </w:rPr>
      </w:pPr>
      <w:r>
        <w:rPr>
          <w:rFonts w:cstheme="minorHAnsi"/>
          <w:b/>
          <w:sz w:val="24"/>
          <w:szCs w:val="24"/>
          <w:shd w:val="clear" w:color="auto" w:fill="FCFCFC"/>
        </w:rPr>
        <w:t>3</w:t>
      </w:r>
      <w:r w:rsidRPr="00AC5757">
        <w:rPr>
          <w:rFonts w:cstheme="minorHAnsi"/>
          <w:b/>
          <w:sz w:val="24"/>
          <w:szCs w:val="24"/>
          <w:shd w:val="clear" w:color="auto" w:fill="FCFCFC"/>
          <w:vertAlign w:val="superscript"/>
        </w:rPr>
        <w:t>η</w:t>
      </w:r>
      <w:r w:rsidRPr="00AC5757">
        <w:rPr>
          <w:rFonts w:cstheme="minorHAnsi"/>
          <w:b/>
          <w:sz w:val="24"/>
          <w:szCs w:val="24"/>
          <w:shd w:val="clear" w:color="auto" w:fill="FCFCFC"/>
        </w:rPr>
        <w:t xml:space="preserve"> ΔΡΑΣΤΗΡΙΟΤΗΤΑ</w:t>
      </w:r>
      <w:r>
        <w:rPr>
          <w:rFonts w:cstheme="minorHAnsi"/>
          <w:b/>
          <w:sz w:val="24"/>
          <w:szCs w:val="24"/>
          <w:shd w:val="clear" w:color="auto" w:fill="FCFCFC"/>
        </w:rPr>
        <w:t xml:space="preserve"> </w:t>
      </w:r>
      <w:r>
        <w:rPr>
          <w:rStyle w:val="fontstyle01"/>
        </w:rPr>
        <w:t>εξαγωγή συμπερασμάτων σχετικά με τις κοινές ιδιότητες των οξέων ή των βάσεων.</w:t>
      </w:r>
    </w:p>
    <w:p w:rsidR="00AC5757" w:rsidRDefault="0090695F" w:rsidP="00AC5757">
      <w:pPr>
        <w:spacing w:line="360" w:lineRule="auto"/>
        <w:jc w:val="both"/>
        <w:rPr>
          <w:rFonts w:cstheme="minorHAnsi"/>
          <w:sz w:val="24"/>
          <w:szCs w:val="24"/>
          <w:shd w:val="clear" w:color="auto" w:fill="FCFCFC"/>
        </w:rPr>
      </w:pPr>
      <w:r>
        <w:rPr>
          <w:rFonts w:cstheme="minorHAnsi"/>
          <w:b/>
          <w:sz w:val="24"/>
          <w:szCs w:val="24"/>
          <w:shd w:val="clear" w:color="auto" w:fill="FCFCFC"/>
        </w:rPr>
        <w:t>4</w:t>
      </w:r>
      <w:r w:rsidR="00AC5757" w:rsidRPr="00AC5757">
        <w:rPr>
          <w:rFonts w:cstheme="minorHAnsi"/>
          <w:b/>
          <w:sz w:val="24"/>
          <w:szCs w:val="24"/>
          <w:shd w:val="clear" w:color="auto" w:fill="FCFCFC"/>
          <w:vertAlign w:val="superscript"/>
        </w:rPr>
        <w:t>η</w:t>
      </w:r>
      <w:r w:rsidR="00AC5757" w:rsidRPr="00AC5757">
        <w:rPr>
          <w:rFonts w:cstheme="minorHAnsi"/>
          <w:b/>
          <w:sz w:val="24"/>
          <w:szCs w:val="24"/>
          <w:shd w:val="clear" w:color="auto" w:fill="FCFCFC"/>
        </w:rPr>
        <w:t xml:space="preserve"> ΔΡΑΣΤΗΡΙΟΤΗΤΑ</w:t>
      </w:r>
      <w:r w:rsidR="00651E13">
        <w:rPr>
          <w:rFonts w:cstheme="minorHAnsi"/>
          <w:b/>
          <w:sz w:val="24"/>
          <w:szCs w:val="24"/>
          <w:shd w:val="clear" w:color="auto" w:fill="FCFCFC"/>
        </w:rPr>
        <w:t xml:space="preserve"> (εμπλοκή μαθητών στην έννοια της εξουδετέρωσης)</w:t>
      </w:r>
      <w:r w:rsidR="00AC5757" w:rsidRPr="00AC5757">
        <w:rPr>
          <w:rFonts w:cstheme="minorHAnsi"/>
          <w:b/>
          <w:sz w:val="24"/>
          <w:szCs w:val="24"/>
          <w:shd w:val="clear" w:color="auto" w:fill="FCFCFC"/>
        </w:rPr>
        <w:t>:</w:t>
      </w:r>
      <w:r w:rsidR="00AC5757" w:rsidRPr="00AC5757">
        <w:rPr>
          <w:rFonts w:cstheme="minorHAnsi"/>
          <w:sz w:val="24"/>
          <w:szCs w:val="24"/>
          <w:shd w:val="clear" w:color="auto" w:fill="FCFCFC"/>
        </w:rPr>
        <w:t xml:space="preserve"> </w:t>
      </w:r>
      <w:r w:rsidR="006E62DC" w:rsidRPr="00AC5757">
        <w:rPr>
          <w:rFonts w:cstheme="minorHAnsi"/>
          <w:sz w:val="24"/>
          <w:szCs w:val="24"/>
          <w:shd w:val="clear" w:color="auto" w:fill="FCFCFC"/>
        </w:rPr>
        <w:t xml:space="preserve">Αν αναμείξω τα διαλύματα με </w:t>
      </w:r>
      <w:r w:rsidR="00281949" w:rsidRPr="00AC5757">
        <w:rPr>
          <w:rFonts w:cstheme="minorHAnsi"/>
          <w:sz w:val="24"/>
          <w:szCs w:val="24"/>
          <w:shd w:val="clear" w:color="auto" w:fill="FCFCFC"/>
          <w:lang w:val="en-US"/>
        </w:rPr>
        <w:t>p</w:t>
      </w:r>
      <w:r w:rsidR="00281949" w:rsidRPr="00AC5757">
        <w:rPr>
          <w:rFonts w:cstheme="minorHAnsi"/>
          <w:sz w:val="24"/>
          <w:szCs w:val="24"/>
          <w:shd w:val="clear" w:color="auto" w:fill="FCFCFC"/>
        </w:rPr>
        <w:t xml:space="preserve">Η=0 και </w:t>
      </w:r>
      <w:r w:rsidR="00281949" w:rsidRPr="00AC5757">
        <w:rPr>
          <w:rFonts w:cstheme="minorHAnsi"/>
          <w:sz w:val="24"/>
          <w:szCs w:val="24"/>
          <w:shd w:val="clear" w:color="auto" w:fill="FCFCFC"/>
          <w:lang w:val="en-US"/>
        </w:rPr>
        <w:t>p</w:t>
      </w:r>
      <w:r w:rsidR="00281949" w:rsidRPr="00AC5757">
        <w:rPr>
          <w:rFonts w:cstheme="minorHAnsi"/>
          <w:sz w:val="24"/>
          <w:szCs w:val="24"/>
          <w:shd w:val="clear" w:color="auto" w:fill="FCFCFC"/>
        </w:rPr>
        <w:t>Η=14</w:t>
      </w:r>
      <w:r w:rsidR="007E34AF">
        <w:rPr>
          <w:rFonts w:cstheme="minorHAnsi"/>
          <w:sz w:val="24"/>
          <w:szCs w:val="24"/>
          <w:shd w:val="clear" w:color="auto" w:fill="FCFCFC"/>
        </w:rPr>
        <w:t xml:space="preserve"> στα οποία έχει τοποθετηθεί δείκτης κόκκινου λάχανου,</w:t>
      </w:r>
      <w:r w:rsidR="00281949" w:rsidRPr="00AC5757">
        <w:rPr>
          <w:rFonts w:cstheme="minorHAnsi"/>
          <w:sz w:val="24"/>
          <w:szCs w:val="24"/>
          <w:shd w:val="clear" w:color="auto" w:fill="FCFCFC"/>
        </w:rPr>
        <w:t xml:space="preserve"> τι χρώμα αναμένουμε να έχει το διάλυμα που θα προκύψει;</w:t>
      </w:r>
      <w:r w:rsidR="004071CD" w:rsidRPr="00AC5757">
        <w:rPr>
          <w:rFonts w:cstheme="minorHAnsi"/>
          <w:sz w:val="24"/>
          <w:szCs w:val="24"/>
          <w:shd w:val="clear" w:color="auto" w:fill="FCFCFC"/>
        </w:rPr>
        <w:t xml:space="preserve"> Γιατί το νέο διάλυμα έχει το χρώμα αυτό;</w:t>
      </w:r>
      <w:r w:rsidR="007E34AF">
        <w:rPr>
          <w:rFonts w:cstheme="minorHAnsi"/>
          <w:sz w:val="24"/>
          <w:szCs w:val="24"/>
          <w:shd w:val="clear" w:color="auto" w:fill="FCFCFC"/>
        </w:rPr>
        <w:t xml:space="preserve">  (εισαγωγή στην έννοια της εξουδετέρωσης).</w:t>
      </w:r>
      <w:r w:rsidR="00651E13">
        <w:rPr>
          <w:rFonts w:cstheme="minorHAnsi"/>
          <w:sz w:val="24"/>
          <w:szCs w:val="24"/>
          <w:shd w:val="clear" w:color="auto" w:fill="FCFCFC"/>
        </w:rPr>
        <w:t xml:space="preserve"> Εξαρτάται το χρώμα που προκύπτει από την ποσότητα των διαλυμάτων που αναμείχθηκαν;</w:t>
      </w:r>
    </w:p>
    <w:p w:rsidR="00AC5757" w:rsidRDefault="0090695F" w:rsidP="00AC5757">
      <w:pPr>
        <w:spacing w:line="360" w:lineRule="auto"/>
        <w:jc w:val="both"/>
        <w:rPr>
          <w:rFonts w:cstheme="minorHAnsi"/>
          <w:sz w:val="24"/>
          <w:szCs w:val="24"/>
          <w:shd w:val="clear" w:color="auto" w:fill="FCFCFC"/>
        </w:rPr>
      </w:pPr>
      <w:r>
        <w:rPr>
          <w:rFonts w:cstheme="minorHAnsi"/>
          <w:b/>
          <w:sz w:val="24"/>
          <w:szCs w:val="24"/>
          <w:shd w:val="clear" w:color="auto" w:fill="FCFCFC"/>
        </w:rPr>
        <w:t>5</w:t>
      </w:r>
      <w:r w:rsidR="00AC5757" w:rsidRPr="00AC5757">
        <w:rPr>
          <w:rFonts w:cstheme="minorHAnsi"/>
          <w:b/>
          <w:sz w:val="24"/>
          <w:szCs w:val="24"/>
          <w:shd w:val="clear" w:color="auto" w:fill="FCFCFC"/>
          <w:vertAlign w:val="superscript"/>
        </w:rPr>
        <w:t>η</w:t>
      </w:r>
      <w:r w:rsidR="00AC5757" w:rsidRPr="00AC5757">
        <w:rPr>
          <w:rFonts w:cstheme="minorHAnsi"/>
          <w:b/>
          <w:sz w:val="24"/>
          <w:szCs w:val="24"/>
          <w:shd w:val="clear" w:color="auto" w:fill="FCFCFC"/>
        </w:rPr>
        <w:t xml:space="preserve"> ΔΡΑΣΤΗΡΙΟΤΗΤΑ:</w:t>
      </w:r>
      <w:r w:rsidR="00AC5757" w:rsidRPr="00AC5757">
        <w:rPr>
          <w:rFonts w:cstheme="minorHAnsi"/>
          <w:sz w:val="24"/>
          <w:szCs w:val="24"/>
          <w:shd w:val="clear" w:color="auto" w:fill="FCFCFC"/>
        </w:rPr>
        <w:t xml:space="preserve"> </w:t>
      </w:r>
      <w:r w:rsidR="00854992" w:rsidRPr="00AC5757">
        <w:rPr>
          <w:rFonts w:cstheme="minorHAnsi"/>
          <w:sz w:val="24"/>
          <w:szCs w:val="24"/>
          <w:shd w:val="clear" w:color="auto" w:fill="FCFCFC"/>
        </w:rPr>
        <w:t xml:space="preserve">Αν έχω </w:t>
      </w:r>
      <w:r w:rsidR="004071CD" w:rsidRPr="00AC5757">
        <w:rPr>
          <w:rFonts w:cstheme="minorHAnsi"/>
          <w:sz w:val="24"/>
          <w:szCs w:val="24"/>
          <w:shd w:val="clear" w:color="auto" w:fill="FCFCFC"/>
        </w:rPr>
        <w:t>δύο</w:t>
      </w:r>
      <w:r w:rsidR="00854992" w:rsidRPr="00AC5757">
        <w:rPr>
          <w:rFonts w:cstheme="minorHAnsi"/>
          <w:sz w:val="24"/>
          <w:szCs w:val="24"/>
          <w:shd w:val="clear" w:color="auto" w:fill="FCFCFC"/>
        </w:rPr>
        <w:t xml:space="preserve"> ίδια διαλύματα (πχ μαγειρική σόδα) και προσθέσω διαφορετικούς δείκτες (πχ κόκκινο λάχανο και </w:t>
      </w:r>
      <w:proofErr w:type="spellStart"/>
      <w:r w:rsidR="00854992" w:rsidRPr="00AC5757">
        <w:rPr>
          <w:rFonts w:cstheme="minorHAnsi"/>
          <w:sz w:val="24"/>
          <w:szCs w:val="24"/>
          <w:shd w:val="clear" w:color="auto" w:fill="FCFCFC"/>
        </w:rPr>
        <w:t>κουρκουμάς</w:t>
      </w:r>
      <w:proofErr w:type="spellEnd"/>
      <w:r w:rsidR="00854992" w:rsidRPr="00AC5757">
        <w:rPr>
          <w:rFonts w:cstheme="minorHAnsi"/>
          <w:sz w:val="24"/>
          <w:szCs w:val="24"/>
          <w:shd w:val="clear" w:color="auto" w:fill="FCFCFC"/>
        </w:rPr>
        <w:t>), τα δύο διαλύματα θα αποκτήσουν το ίδιο χρώμα;</w:t>
      </w:r>
      <w:r w:rsidR="004071CD" w:rsidRPr="00AC5757">
        <w:rPr>
          <w:rFonts w:cstheme="minorHAnsi"/>
          <w:sz w:val="24"/>
          <w:szCs w:val="24"/>
          <w:shd w:val="clear" w:color="auto" w:fill="FCFCFC"/>
        </w:rPr>
        <w:t xml:space="preserve"> Από τι εξαρτάται τελικά το νέο χρώμα του διαλύματος;</w:t>
      </w:r>
    </w:p>
    <w:p w:rsidR="001678AC" w:rsidRPr="00AC5757" w:rsidRDefault="0090695F" w:rsidP="00AC5757">
      <w:pPr>
        <w:spacing w:line="360" w:lineRule="auto"/>
        <w:jc w:val="both"/>
        <w:rPr>
          <w:rFonts w:cstheme="minorHAnsi"/>
          <w:sz w:val="24"/>
          <w:szCs w:val="24"/>
          <w:shd w:val="clear" w:color="auto" w:fill="FCFCFC"/>
        </w:rPr>
      </w:pPr>
      <w:r>
        <w:rPr>
          <w:rFonts w:cstheme="minorHAnsi"/>
          <w:b/>
          <w:sz w:val="24"/>
          <w:szCs w:val="24"/>
          <w:shd w:val="clear" w:color="auto" w:fill="FCFCFC"/>
        </w:rPr>
        <w:lastRenderedPageBreak/>
        <w:t>6</w:t>
      </w:r>
      <w:r w:rsidR="00AC5757" w:rsidRPr="00AC5757">
        <w:rPr>
          <w:rFonts w:cstheme="minorHAnsi"/>
          <w:b/>
          <w:sz w:val="24"/>
          <w:szCs w:val="24"/>
          <w:shd w:val="clear" w:color="auto" w:fill="FCFCFC"/>
          <w:vertAlign w:val="superscript"/>
        </w:rPr>
        <w:t>η</w:t>
      </w:r>
      <w:r w:rsidR="00AC5757" w:rsidRPr="00AC5757">
        <w:rPr>
          <w:rFonts w:cstheme="minorHAnsi"/>
          <w:b/>
          <w:sz w:val="24"/>
          <w:szCs w:val="24"/>
          <w:shd w:val="clear" w:color="auto" w:fill="FCFCFC"/>
        </w:rPr>
        <w:t xml:space="preserve"> ΔΡΑΣΤΗΡΙΟΤΗΤΑ:</w:t>
      </w:r>
      <w:r w:rsidR="00AC5757" w:rsidRPr="00AC5757">
        <w:rPr>
          <w:rFonts w:cstheme="minorHAnsi"/>
          <w:sz w:val="24"/>
          <w:szCs w:val="24"/>
          <w:shd w:val="clear" w:color="auto" w:fill="FCFCFC"/>
        </w:rPr>
        <w:t xml:space="preserve"> </w:t>
      </w:r>
      <w:r w:rsidR="001678AC" w:rsidRPr="00AC5757">
        <w:rPr>
          <w:rFonts w:cstheme="minorHAnsi"/>
          <w:sz w:val="24"/>
          <w:szCs w:val="24"/>
          <w:shd w:val="clear" w:color="auto" w:fill="FCFCFC"/>
        </w:rPr>
        <w:t xml:space="preserve">Φτιάχνω </w:t>
      </w:r>
      <w:proofErr w:type="spellStart"/>
      <w:r w:rsidR="001678AC" w:rsidRPr="00AC5757">
        <w:rPr>
          <w:rFonts w:cstheme="minorHAnsi"/>
          <w:sz w:val="24"/>
          <w:szCs w:val="24"/>
          <w:shd w:val="clear" w:color="auto" w:fill="FCFCFC"/>
        </w:rPr>
        <w:t>πεχαμε</w:t>
      </w:r>
      <w:bookmarkStart w:id="6" w:name="_GoBack"/>
      <w:bookmarkEnd w:id="6"/>
      <w:r w:rsidR="001678AC" w:rsidRPr="00AC5757">
        <w:rPr>
          <w:rFonts w:cstheme="minorHAnsi"/>
          <w:sz w:val="24"/>
          <w:szCs w:val="24"/>
          <w:shd w:val="clear" w:color="auto" w:fill="FCFCFC"/>
        </w:rPr>
        <w:t>τρικό</w:t>
      </w:r>
      <w:proofErr w:type="spellEnd"/>
      <w:r w:rsidR="00251D0D" w:rsidRPr="00AC5757">
        <w:rPr>
          <w:rFonts w:cstheme="minorHAnsi"/>
          <w:sz w:val="24"/>
          <w:szCs w:val="24"/>
          <w:shd w:val="clear" w:color="auto" w:fill="FCFCFC"/>
        </w:rPr>
        <w:t xml:space="preserve"> χαρτί με εμβάπτι</w:t>
      </w:r>
      <w:r w:rsidR="001678AC" w:rsidRPr="00AC5757">
        <w:rPr>
          <w:rFonts w:cstheme="minorHAnsi"/>
          <w:sz w:val="24"/>
          <w:szCs w:val="24"/>
          <w:shd w:val="clear" w:color="auto" w:fill="FCFCFC"/>
        </w:rPr>
        <w:t>ση</w:t>
      </w:r>
      <w:r w:rsidR="00251D0D" w:rsidRPr="00AC5757">
        <w:rPr>
          <w:rFonts w:cstheme="minorHAnsi"/>
          <w:sz w:val="24"/>
          <w:szCs w:val="24"/>
          <w:shd w:val="clear" w:color="auto" w:fill="FCFCFC"/>
        </w:rPr>
        <w:t xml:space="preserve"> διηθητικού χαρτιού σ</w:t>
      </w:r>
      <w:r w:rsidR="001678AC" w:rsidRPr="00AC5757">
        <w:rPr>
          <w:rFonts w:cstheme="minorHAnsi"/>
          <w:sz w:val="24"/>
          <w:szCs w:val="24"/>
          <w:shd w:val="clear" w:color="auto" w:fill="FCFCFC"/>
        </w:rPr>
        <w:t>ε υγρό δείκτη.  Α</w:t>
      </w:r>
      <w:r w:rsidR="004D1278">
        <w:rPr>
          <w:rFonts w:cstheme="minorHAnsi"/>
          <w:sz w:val="24"/>
          <w:szCs w:val="24"/>
          <w:shd w:val="clear" w:color="auto" w:fill="FCFCFC"/>
        </w:rPr>
        <w:t>φού στεγνώσει το χαρτί α</w:t>
      </w:r>
      <w:r w:rsidR="00AC7BFA">
        <w:rPr>
          <w:rFonts w:cstheme="minorHAnsi"/>
          <w:sz w:val="24"/>
          <w:szCs w:val="24"/>
          <w:shd w:val="clear" w:color="auto" w:fill="FCFCFC"/>
        </w:rPr>
        <w:t>λλάζει χρώμα</w:t>
      </w:r>
      <w:r w:rsidR="001678AC" w:rsidRPr="00AC5757">
        <w:rPr>
          <w:rFonts w:cstheme="minorHAnsi"/>
          <w:sz w:val="24"/>
          <w:szCs w:val="24"/>
          <w:shd w:val="clear" w:color="auto" w:fill="FCFCFC"/>
        </w:rPr>
        <w:t xml:space="preserve"> </w:t>
      </w:r>
      <w:r w:rsidR="00251D0D" w:rsidRPr="00AC5757">
        <w:rPr>
          <w:rFonts w:cstheme="minorHAnsi"/>
          <w:sz w:val="24"/>
          <w:szCs w:val="24"/>
          <w:shd w:val="clear" w:color="auto" w:fill="FCFCFC"/>
        </w:rPr>
        <w:t>κατά την τοποθέτηση</w:t>
      </w:r>
      <w:r w:rsidR="001678AC" w:rsidRPr="00AC5757">
        <w:rPr>
          <w:rFonts w:cstheme="minorHAnsi"/>
          <w:sz w:val="24"/>
          <w:szCs w:val="24"/>
          <w:shd w:val="clear" w:color="auto" w:fill="FCFCFC"/>
        </w:rPr>
        <w:t xml:space="preserve"> του σε διάλυμα ξιδιού ή </w:t>
      </w:r>
      <w:r w:rsidR="00651E13">
        <w:rPr>
          <w:rFonts w:cstheme="minorHAnsi"/>
          <w:sz w:val="24"/>
          <w:szCs w:val="24"/>
          <w:shd w:val="clear" w:color="auto" w:fill="FCFCFC"/>
        </w:rPr>
        <w:t>μαγειρικής σόδας</w:t>
      </w:r>
      <w:r w:rsidR="001678AC" w:rsidRPr="00AC5757">
        <w:rPr>
          <w:rFonts w:cstheme="minorHAnsi"/>
          <w:sz w:val="24"/>
          <w:szCs w:val="24"/>
          <w:shd w:val="clear" w:color="auto" w:fill="FCFCFC"/>
        </w:rPr>
        <w:t>;</w:t>
      </w:r>
    </w:p>
    <w:p w:rsidR="00D45677" w:rsidRPr="00AC5757" w:rsidRDefault="0090695F" w:rsidP="00AC5757">
      <w:pPr>
        <w:spacing w:line="360" w:lineRule="auto"/>
        <w:jc w:val="both"/>
        <w:rPr>
          <w:rFonts w:cstheme="minorHAnsi"/>
          <w:sz w:val="24"/>
          <w:szCs w:val="24"/>
          <w:shd w:val="clear" w:color="auto" w:fill="FCFCFC"/>
        </w:rPr>
      </w:pPr>
      <w:r>
        <w:rPr>
          <w:rFonts w:cstheme="minorHAnsi"/>
          <w:b/>
          <w:sz w:val="24"/>
          <w:szCs w:val="24"/>
          <w:shd w:val="clear" w:color="auto" w:fill="FCFCFC"/>
        </w:rPr>
        <w:t>7</w:t>
      </w:r>
      <w:r w:rsidR="00AC5757" w:rsidRPr="00AC5757">
        <w:rPr>
          <w:rFonts w:cstheme="minorHAnsi"/>
          <w:b/>
          <w:sz w:val="24"/>
          <w:szCs w:val="24"/>
          <w:shd w:val="clear" w:color="auto" w:fill="FCFCFC"/>
          <w:vertAlign w:val="superscript"/>
        </w:rPr>
        <w:t>η</w:t>
      </w:r>
      <w:r w:rsidR="00AC5757" w:rsidRPr="00AC5757">
        <w:rPr>
          <w:rFonts w:cstheme="minorHAnsi"/>
          <w:b/>
          <w:sz w:val="24"/>
          <w:szCs w:val="24"/>
          <w:shd w:val="clear" w:color="auto" w:fill="FCFCFC"/>
        </w:rPr>
        <w:t xml:space="preserve"> ΔΡΑΣΤΗΡΙΟΤΗΤΑ:</w:t>
      </w:r>
      <w:r w:rsidR="00AC5757" w:rsidRPr="00AC5757">
        <w:rPr>
          <w:rFonts w:cstheme="minorHAnsi"/>
          <w:sz w:val="24"/>
          <w:szCs w:val="24"/>
          <w:shd w:val="clear" w:color="auto" w:fill="FCFCFC"/>
        </w:rPr>
        <w:t xml:space="preserve"> </w:t>
      </w:r>
      <w:r w:rsidR="00651E13">
        <w:rPr>
          <w:rFonts w:cstheme="minorHAnsi"/>
          <w:sz w:val="24"/>
          <w:szCs w:val="24"/>
          <w:shd w:val="clear" w:color="auto" w:fill="FCFCFC"/>
        </w:rPr>
        <w:t>Κ</w:t>
      </w:r>
      <w:r w:rsidR="00D45677" w:rsidRPr="00AC5757">
        <w:rPr>
          <w:rFonts w:cstheme="minorHAnsi"/>
          <w:sz w:val="24"/>
          <w:szCs w:val="24"/>
          <w:shd w:val="clear" w:color="auto" w:fill="FCFCFC"/>
        </w:rPr>
        <w:t xml:space="preserve">άνω διαδοχικές εξουδετερώσεις </w:t>
      </w:r>
      <w:r w:rsidR="00FB1956">
        <w:rPr>
          <w:rFonts w:cstheme="minorHAnsi"/>
          <w:sz w:val="24"/>
          <w:szCs w:val="24"/>
          <w:shd w:val="clear" w:color="auto" w:fill="FCFCFC"/>
        </w:rPr>
        <w:t>εναλλάσσοντας</w:t>
      </w:r>
      <w:r w:rsidR="00D45677" w:rsidRPr="00AC5757">
        <w:rPr>
          <w:rFonts w:cstheme="minorHAnsi"/>
          <w:sz w:val="24"/>
          <w:szCs w:val="24"/>
          <w:shd w:val="clear" w:color="auto" w:fill="FCFCFC"/>
        </w:rPr>
        <w:t xml:space="preserve"> χρώμα στα διαλύματα χρησιμοποιώντας ως δείκτη το κόκκινο λάχανο;</w:t>
      </w:r>
    </w:p>
    <w:p w:rsidR="006E62DC" w:rsidRDefault="0090695F" w:rsidP="00AC5757">
      <w:pPr>
        <w:spacing w:line="360" w:lineRule="auto"/>
        <w:jc w:val="both"/>
        <w:rPr>
          <w:rFonts w:cstheme="minorHAnsi"/>
          <w:sz w:val="24"/>
          <w:szCs w:val="24"/>
          <w:shd w:val="clear" w:color="auto" w:fill="FCFCFC"/>
        </w:rPr>
      </w:pPr>
      <w:r>
        <w:rPr>
          <w:rFonts w:cstheme="minorHAnsi"/>
          <w:b/>
          <w:sz w:val="24"/>
          <w:szCs w:val="24"/>
          <w:shd w:val="clear" w:color="auto" w:fill="FCFCFC"/>
        </w:rPr>
        <w:t>8</w:t>
      </w:r>
      <w:r w:rsidR="00AC5757" w:rsidRPr="00AC5757">
        <w:rPr>
          <w:rFonts w:cstheme="minorHAnsi"/>
          <w:b/>
          <w:sz w:val="24"/>
          <w:szCs w:val="24"/>
          <w:shd w:val="clear" w:color="auto" w:fill="FCFCFC"/>
          <w:vertAlign w:val="superscript"/>
        </w:rPr>
        <w:t>η</w:t>
      </w:r>
      <w:r w:rsidR="00AC5757" w:rsidRPr="00AC5757">
        <w:rPr>
          <w:rFonts w:cstheme="minorHAnsi"/>
          <w:b/>
          <w:sz w:val="24"/>
          <w:szCs w:val="24"/>
          <w:shd w:val="clear" w:color="auto" w:fill="FCFCFC"/>
        </w:rPr>
        <w:t xml:space="preserve"> ΔΡΑΣΤΗΡΙΟΤΗΤΑ:</w:t>
      </w:r>
      <w:r w:rsidR="00AC5757" w:rsidRPr="00AC5757">
        <w:rPr>
          <w:rFonts w:cstheme="minorHAnsi"/>
          <w:sz w:val="24"/>
          <w:szCs w:val="24"/>
          <w:shd w:val="clear" w:color="auto" w:fill="FCFCFC"/>
        </w:rPr>
        <w:t xml:space="preserve"> </w:t>
      </w:r>
      <w:r w:rsidR="00D45677" w:rsidRPr="00AC5757">
        <w:rPr>
          <w:rFonts w:cstheme="minorHAnsi"/>
          <w:sz w:val="24"/>
          <w:szCs w:val="24"/>
          <w:shd w:val="clear" w:color="auto" w:fill="FCFCFC"/>
        </w:rPr>
        <w:t xml:space="preserve">Μπορούν οι μαθητές με απλά υλικά να φτιάξουν </w:t>
      </w:r>
      <w:r w:rsidR="004A1CED" w:rsidRPr="00AC5757">
        <w:rPr>
          <w:rFonts w:cstheme="minorHAnsi"/>
          <w:sz w:val="24"/>
          <w:szCs w:val="24"/>
          <w:shd w:val="clear" w:color="auto" w:fill="FCFCFC"/>
        </w:rPr>
        <w:t xml:space="preserve">σπίτι </w:t>
      </w:r>
      <w:proofErr w:type="spellStart"/>
      <w:r w:rsidR="00D45677" w:rsidRPr="00AC5757">
        <w:rPr>
          <w:rFonts w:cstheme="minorHAnsi"/>
          <w:sz w:val="24"/>
          <w:szCs w:val="24"/>
          <w:shd w:val="clear" w:color="auto" w:fill="FCFCFC"/>
        </w:rPr>
        <w:t>πεχαμετρικό</w:t>
      </w:r>
      <w:proofErr w:type="spellEnd"/>
      <w:r w:rsidR="00D45677" w:rsidRPr="00AC5757">
        <w:rPr>
          <w:rFonts w:cstheme="minorHAnsi"/>
          <w:sz w:val="24"/>
          <w:szCs w:val="24"/>
          <w:shd w:val="clear" w:color="auto" w:fill="FCFCFC"/>
        </w:rPr>
        <w:t xml:space="preserve"> χαρτί</w:t>
      </w:r>
      <w:r w:rsidR="004A1CED" w:rsidRPr="00AC5757">
        <w:rPr>
          <w:rFonts w:cstheme="minorHAnsi"/>
          <w:sz w:val="24"/>
          <w:szCs w:val="24"/>
          <w:shd w:val="clear" w:color="auto" w:fill="FCFCFC"/>
        </w:rPr>
        <w:t xml:space="preserve"> </w:t>
      </w:r>
      <w:r w:rsidR="006C7CAA" w:rsidRPr="00AC5757">
        <w:rPr>
          <w:rFonts w:cstheme="minorHAnsi"/>
          <w:sz w:val="24"/>
          <w:szCs w:val="24"/>
          <w:shd w:val="clear" w:color="auto" w:fill="FCFCFC"/>
        </w:rPr>
        <w:t xml:space="preserve">(χαρτί κουζίνας και φυτικά εκχυλίσματα) </w:t>
      </w:r>
      <w:r w:rsidR="004A1CED" w:rsidRPr="00AC5757">
        <w:rPr>
          <w:rFonts w:cstheme="minorHAnsi"/>
          <w:sz w:val="24"/>
          <w:szCs w:val="24"/>
          <w:shd w:val="clear" w:color="auto" w:fill="FCFCFC"/>
        </w:rPr>
        <w:t>και να το φέρουν για δοκιμή στην τάξη</w:t>
      </w:r>
      <w:r w:rsidR="00D45677" w:rsidRPr="00AC5757">
        <w:rPr>
          <w:rFonts w:cstheme="minorHAnsi"/>
          <w:sz w:val="24"/>
          <w:szCs w:val="24"/>
          <w:shd w:val="clear" w:color="auto" w:fill="FCFCFC"/>
        </w:rPr>
        <w:t>.</w:t>
      </w:r>
    </w:p>
    <w:p w:rsidR="000968ED" w:rsidRDefault="0090695F" w:rsidP="00AC5757">
      <w:pPr>
        <w:spacing w:line="360" w:lineRule="auto"/>
        <w:jc w:val="both"/>
        <w:rPr>
          <w:rFonts w:cstheme="minorHAnsi"/>
          <w:b/>
          <w:sz w:val="24"/>
          <w:szCs w:val="24"/>
          <w:shd w:val="clear" w:color="auto" w:fill="FCFCFC"/>
        </w:rPr>
      </w:pPr>
      <w:r>
        <w:rPr>
          <w:rFonts w:cstheme="minorHAnsi"/>
          <w:b/>
          <w:sz w:val="24"/>
          <w:szCs w:val="24"/>
          <w:shd w:val="clear" w:color="auto" w:fill="FCFCFC"/>
        </w:rPr>
        <w:t>9</w:t>
      </w:r>
      <w:r w:rsidR="00451407" w:rsidRPr="00AC5757">
        <w:rPr>
          <w:rFonts w:cstheme="minorHAnsi"/>
          <w:b/>
          <w:sz w:val="24"/>
          <w:szCs w:val="24"/>
          <w:shd w:val="clear" w:color="auto" w:fill="FCFCFC"/>
          <w:vertAlign w:val="superscript"/>
        </w:rPr>
        <w:t>η</w:t>
      </w:r>
      <w:r w:rsidR="00451407" w:rsidRPr="00AC5757">
        <w:rPr>
          <w:rFonts w:cstheme="minorHAnsi"/>
          <w:b/>
          <w:sz w:val="24"/>
          <w:szCs w:val="24"/>
          <w:shd w:val="clear" w:color="auto" w:fill="FCFCFC"/>
        </w:rPr>
        <w:t xml:space="preserve"> ΔΡΑΣΤΗΡΙΟΤΗΤΑ:</w:t>
      </w:r>
      <w:r w:rsidR="00451407">
        <w:rPr>
          <w:rFonts w:cstheme="minorHAnsi"/>
          <w:b/>
          <w:sz w:val="24"/>
          <w:szCs w:val="24"/>
          <w:shd w:val="clear" w:color="auto" w:fill="FCFCFC"/>
        </w:rPr>
        <w:t xml:space="preserve"> </w:t>
      </w:r>
      <w:r w:rsidR="000968ED">
        <w:rPr>
          <w:rFonts w:cstheme="minorHAnsi"/>
          <w:b/>
          <w:sz w:val="24"/>
          <w:szCs w:val="24"/>
          <w:shd w:val="clear" w:color="auto" w:fill="FCFCFC"/>
        </w:rPr>
        <w:t>«ΣΥΝΔΥΑΣΜΟΣ ΤΕΧΝΗΣ ΚΑΙ ΕΠΙΣΤΗΜΗΣ»</w:t>
      </w:r>
    </w:p>
    <w:p w:rsidR="00AC5757" w:rsidRPr="0026179D" w:rsidRDefault="00451407" w:rsidP="00AC5757">
      <w:pPr>
        <w:spacing w:line="360" w:lineRule="auto"/>
        <w:jc w:val="both"/>
        <w:rPr>
          <w:rFonts w:cstheme="minorHAnsi"/>
          <w:sz w:val="24"/>
          <w:szCs w:val="24"/>
          <w:shd w:val="clear" w:color="auto" w:fill="FCFCFC"/>
        </w:rPr>
      </w:pPr>
      <w:r>
        <w:rPr>
          <w:rFonts w:cstheme="minorHAnsi"/>
          <w:sz w:val="24"/>
          <w:szCs w:val="24"/>
          <w:shd w:val="clear" w:color="auto" w:fill="FCFCFC"/>
        </w:rPr>
        <w:t xml:space="preserve">Χωρίζουμε τους μαθητές σε ομάδες και τους μοιράζουμε διηθητικό χαρτί στο οποίο έχουμε δημιουργήσει σχηματισμούς με χυμό λεμονιού και </w:t>
      </w:r>
      <w:r w:rsidR="00853734">
        <w:rPr>
          <w:rFonts w:cstheme="minorHAnsi"/>
          <w:sz w:val="24"/>
          <w:szCs w:val="24"/>
          <w:shd w:val="clear" w:color="auto" w:fill="FCFCFC"/>
        </w:rPr>
        <w:t>μαγειρικής σόδας</w:t>
      </w:r>
      <w:r>
        <w:rPr>
          <w:rFonts w:cstheme="minorHAnsi"/>
          <w:sz w:val="24"/>
          <w:szCs w:val="24"/>
          <w:shd w:val="clear" w:color="auto" w:fill="FCFCFC"/>
        </w:rPr>
        <w:t xml:space="preserve">.  Οι σχηματισμοί αυτοί δεν είναι ορατοί </w:t>
      </w:r>
      <w:r w:rsidR="00853734">
        <w:rPr>
          <w:rFonts w:cstheme="minorHAnsi"/>
          <w:sz w:val="24"/>
          <w:szCs w:val="24"/>
          <w:shd w:val="clear" w:color="auto" w:fill="FCFCFC"/>
        </w:rPr>
        <w:t>αφού</w:t>
      </w:r>
      <w:r>
        <w:rPr>
          <w:rFonts w:cstheme="minorHAnsi"/>
          <w:sz w:val="24"/>
          <w:szCs w:val="24"/>
          <w:shd w:val="clear" w:color="auto" w:fill="FCFCFC"/>
        </w:rPr>
        <w:t xml:space="preserve"> το χαρτί</w:t>
      </w:r>
      <w:r w:rsidR="00853734">
        <w:rPr>
          <w:rFonts w:cstheme="minorHAnsi"/>
          <w:sz w:val="24"/>
          <w:szCs w:val="24"/>
          <w:shd w:val="clear" w:color="auto" w:fill="FCFCFC"/>
        </w:rPr>
        <w:t xml:space="preserve"> θα έχει</w:t>
      </w:r>
      <w:r>
        <w:rPr>
          <w:rFonts w:cstheme="minorHAnsi"/>
          <w:sz w:val="24"/>
          <w:szCs w:val="24"/>
          <w:shd w:val="clear" w:color="auto" w:fill="FCFCFC"/>
        </w:rPr>
        <w:t xml:space="preserve"> στεγνώσει. Προσκαλούμε τους μαθητές μας αφενός να επιλέξουν τον κατάλληλο δείκτη για την αποκάλυψη των σχηματισμών και αφετέρου να εντοπίσουν ποιοι από τους σχηματισμούς προέρχονται από το λεμόνι και ποιοι από την </w:t>
      </w:r>
      <w:r w:rsidR="00853734">
        <w:rPr>
          <w:rFonts w:cstheme="minorHAnsi"/>
          <w:sz w:val="24"/>
          <w:szCs w:val="24"/>
          <w:shd w:val="clear" w:color="auto" w:fill="FCFCFC"/>
        </w:rPr>
        <w:t>μαγειρική σόδα</w:t>
      </w:r>
      <w:r>
        <w:rPr>
          <w:rFonts w:cstheme="minorHAnsi"/>
          <w:sz w:val="24"/>
          <w:szCs w:val="24"/>
          <w:shd w:val="clear" w:color="auto" w:fill="FCFCFC"/>
        </w:rPr>
        <w:t xml:space="preserve">. </w:t>
      </w:r>
      <w:r w:rsidR="0026179D">
        <w:rPr>
          <w:rFonts w:cstheme="minorHAnsi"/>
          <w:sz w:val="24"/>
          <w:szCs w:val="24"/>
          <w:shd w:val="clear" w:color="auto" w:fill="FCFCFC"/>
        </w:rPr>
        <w:t>Μπορείτε να πάρετε ιδέες από την παρακάτω εικόνα (</w:t>
      </w:r>
      <w:proofErr w:type="spellStart"/>
      <w:r w:rsidR="0026179D">
        <w:rPr>
          <w:rFonts w:cstheme="minorHAnsi"/>
          <w:sz w:val="24"/>
          <w:szCs w:val="24"/>
          <w:shd w:val="clear" w:color="auto" w:fill="FCFCFC"/>
        </w:rPr>
        <w:t>Εικ</w:t>
      </w:r>
      <w:proofErr w:type="spellEnd"/>
      <w:r w:rsidR="0026179D">
        <w:rPr>
          <w:rFonts w:cstheme="minorHAnsi"/>
          <w:sz w:val="24"/>
          <w:szCs w:val="24"/>
          <w:shd w:val="clear" w:color="auto" w:fill="FCFCFC"/>
        </w:rPr>
        <w:t xml:space="preserve">. 5), όπου χρησιμοποιήθηκαν διαλύματα </w:t>
      </w:r>
      <w:r w:rsidR="00BD3BA9">
        <w:rPr>
          <w:rFonts w:cstheme="minorHAnsi"/>
          <w:sz w:val="24"/>
          <w:szCs w:val="24"/>
          <w:shd w:val="clear" w:color="auto" w:fill="FCFCFC"/>
        </w:rPr>
        <w:t>μαγειρικής σόδας</w:t>
      </w:r>
      <w:r w:rsidR="0026179D">
        <w:rPr>
          <w:rFonts w:cstheme="minorHAnsi"/>
          <w:sz w:val="24"/>
          <w:szCs w:val="24"/>
          <w:shd w:val="clear" w:color="auto" w:fill="FCFCFC"/>
        </w:rPr>
        <w:t>, χυμός λεμονιού και δείκτης κόκκινου λάχανου.</w:t>
      </w:r>
    </w:p>
    <w:p w:rsidR="0026179D" w:rsidRDefault="005C5109" w:rsidP="005C5109">
      <w:pPr>
        <w:spacing w:line="360" w:lineRule="auto"/>
        <w:jc w:val="center"/>
        <w:rPr>
          <w:rFonts w:cstheme="minorHAnsi"/>
          <w:sz w:val="24"/>
          <w:szCs w:val="24"/>
          <w:shd w:val="clear" w:color="auto" w:fill="FCFCFC"/>
        </w:rPr>
      </w:pPr>
      <w:r>
        <w:rPr>
          <w:rFonts w:cstheme="minorHAnsi"/>
          <w:noProof/>
          <w:sz w:val="24"/>
          <w:szCs w:val="24"/>
          <w:shd w:val="clear" w:color="auto" w:fill="FCFCFC"/>
          <w:lang w:eastAsia="el-GR"/>
        </w:rPr>
        <w:drawing>
          <wp:inline distT="0" distB="0" distL="0" distR="0">
            <wp:extent cx="4238625" cy="2873342"/>
            <wp:effectExtent l="19050" t="0" r="9525"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40000"/>
                    </a:blip>
                    <a:srcRect/>
                    <a:stretch>
                      <a:fillRect/>
                    </a:stretch>
                  </pic:blipFill>
                  <pic:spPr bwMode="auto">
                    <a:xfrm>
                      <a:off x="0" y="0"/>
                      <a:ext cx="4243358" cy="2876550"/>
                    </a:xfrm>
                    <a:prstGeom prst="rect">
                      <a:avLst/>
                    </a:prstGeom>
                    <a:noFill/>
                  </pic:spPr>
                </pic:pic>
              </a:graphicData>
            </a:graphic>
          </wp:inline>
        </w:drawing>
      </w:r>
    </w:p>
    <w:p w:rsidR="002674F8" w:rsidRPr="00451407" w:rsidRDefault="002674F8" w:rsidP="0090695F">
      <w:pPr>
        <w:spacing w:line="240" w:lineRule="auto"/>
        <w:jc w:val="center"/>
        <w:rPr>
          <w:rFonts w:cstheme="minorHAnsi"/>
          <w:sz w:val="24"/>
          <w:szCs w:val="24"/>
          <w:shd w:val="clear" w:color="auto" w:fill="FCFCFC"/>
        </w:rPr>
      </w:pPr>
      <w:r w:rsidRPr="00841F6B">
        <w:rPr>
          <w:rFonts w:cstheme="minorHAnsi"/>
          <w:b/>
          <w:sz w:val="24"/>
          <w:szCs w:val="24"/>
        </w:rPr>
        <w:t>Εικόνα</w:t>
      </w:r>
      <w:r w:rsidRPr="00841F6B">
        <w:rPr>
          <w:rFonts w:cstheme="minorHAnsi"/>
          <w:sz w:val="24"/>
          <w:szCs w:val="24"/>
        </w:rPr>
        <w:t xml:space="preserve"> </w:t>
      </w:r>
      <w:r>
        <w:rPr>
          <w:rFonts w:cstheme="minorHAnsi"/>
          <w:b/>
          <w:sz w:val="24"/>
          <w:szCs w:val="24"/>
        </w:rPr>
        <w:t>5</w:t>
      </w:r>
      <w:r w:rsidRPr="00841F6B">
        <w:rPr>
          <w:rFonts w:cstheme="minorHAnsi"/>
          <w:sz w:val="24"/>
          <w:szCs w:val="24"/>
        </w:rPr>
        <w:t xml:space="preserve">: </w:t>
      </w:r>
      <w:r>
        <w:rPr>
          <w:rFonts w:cstheme="minorHAnsi"/>
          <w:sz w:val="24"/>
          <w:szCs w:val="24"/>
        </w:rPr>
        <w:t xml:space="preserve">Δημιουργία από </w:t>
      </w:r>
      <w:r>
        <w:rPr>
          <w:rFonts w:cstheme="minorHAnsi"/>
          <w:sz w:val="24"/>
          <w:szCs w:val="24"/>
          <w:shd w:val="clear" w:color="auto" w:fill="FCFCFC"/>
        </w:rPr>
        <w:t xml:space="preserve">διαλύματα </w:t>
      </w:r>
      <w:r w:rsidR="005C5109">
        <w:rPr>
          <w:rFonts w:cstheme="minorHAnsi"/>
          <w:sz w:val="24"/>
          <w:szCs w:val="24"/>
          <w:shd w:val="clear" w:color="auto" w:fill="FCFCFC"/>
        </w:rPr>
        <w:t>μαγειρικής σόδας</w:t>
      </w:r>
      <w:r>
        <w:rPr>
          <w:rFonts w:cstheme="minorHAnsi"/>
          <w:sz w:val="24"/>
          <w:szCs w:val="24"/>
          <w:shd w:val="clear" w:color="auto" w:fill="FCFCFC"/>
        </w:rPr>
        <w:t>, χυμό λεμονιού και δείκτη κόκκινου λάχανου.</w:t>
      </w:r>
    </w:p>
    <w:sectPr w:rsidR="002674F8" w:rsidRPr="00451407" w:rsidSect="00916FD9">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61D" w:rsidRDefault="0022761D" w:rsidP="002D2F8B">
      <w:pPr>
        <w:spacing w:after="0" w:line="240" w:lineRule="auto"/>
      </w:pPr>
      <w:r>
        <w:separator/>
      </w:r>
    </w:p>
  </w:endnote>
  <w:endnote w:type="continuationSeparator" w:id="0">
    <w:p w:rsidR="0022761D" w:rsidRDefault="0022761D" w:rsidP="002D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229136"/>
      <w:docPartObj>
        <w:docPartGallery w:val="Page Numbers (Bottom of Page)"/>
        <w:docPartUnique/>
      </w:docPartObj>
    </w:sdtPr>
    <w:sdtEndPr/>
    <w:sdtContent>
      <w:p w:rsidR="00BD3BA9" w:rsidRDefault="0022761D" w:rsidP="002D2F8B">
        <w:pPr>
          <w:pStyle w:val="Footer"/>
          <w:ind w:firstLine="4153"/>
          <w:jc w:val="center"/>
        </w:pPr>
        <w:r>
          <w:fldChar w:fldCharType="begin"/>
        </w:r>
        <w:r>
          <w:instrText xml:space="preserve"> PAGE   \* MERGEFORMAT </w:instrText>
        </w:r>
        <w:r>
          <w:fldChar w:fldCharType="separate"/>
        </w:r>
        <w:r w:rsidR="005E31F1">
          <w:rPr>
            <w:noProof/>
          </w:rPr>
          <w:t>6</w:t>
        </w:r>
        <w:r>
          <w:rPr>
            <w:noProof/>
          </w:rPr>
          <w:fldChar w:fldCharType="end"/>
        </w:r>
        <w:r w:rsidR="00BD3BA9">
          <w:t xml:space="preserve">                     Επιμέλεια: </w:t>
        </w:r>
        <w:proofErr w:type="spellStart"/>
        <w:r w:rsidR="00BD3BA9" w:rsidRPr="00950AD6">
          <w:rPr>
            <w:i/>
          </w:rPr>
          <w:t>Καργάκη</w:t>
        </w:r>
        <w:proofErr w:type="spellEnd"/>
        <w:r w:rsidR="00BD3BA9" w:rsidRPr="00950AD6">
          <w:rPr>
            <w:i/>
          </w:rPr>
          <w:t xml:space="preserve"> Σοφία</w:t>
        </w:r>
      </w:p>
    </w:sdtContent>
  </w:sdt>
  <w:p w:rsidR="00BD3BA9" w:rsidRDefault="00BD3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61D" w:rsidRDefault="0022761D" w:rsidP="002D2F8B">
      <w:pPr>
        <w:spacing w:after="0" w:line="240" w:lineRule="auto"/>
      </w:pPr>
      <w:r>
        <w:separator/>
      </w:r>
    </w:p>
  </w:footnote>
  <w:footnote w:type="continuationSeparator" w:id="0">
    <w:p w:rsidR="0022761D" w:rsidRDefault="0022761D" w:rsidP="002D2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BA9" w:rsidRDefault="00447C41">
    <w:pPr>
      <w:pStyle w:val="Header"/>
    </w:pPr>
    <w:r w:rsidRPr="00DA1D00">
      <w:t>1</w:t>
    </w:r>
    <w:r w:rsidR="00BD3BA9" w:rsidRPr="002D2F8B">
      <w:rPr>
        <w:vertAlign w:val="superscript"/>
      </w:rPr>
      <w:t>Ο</w:t>
    </w:r>
    <w:r w:rsidR="00BD3BA9">
      <w:t xml:space="preserve"> ΕΚΦΕ ΗΡΑΚΛΕΙΟΥ                                                                         </w:t>
    </w:r>
    <w:r w:rsidR="00DA1D00" w:rsidRPr="00DA1D00">
      <w:t>https://1ekfe.ira.sch.gr/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D748D"/>
    <w:multiLevelType w:val="hybridMultilevel"/>
    <w:tmpl w:val="0A025966"/>
    <w:lvl w:ilvl="0" w:tplc="FA309282">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11B46965"/>
    <w:multiLevelType w:val="multilevel"/>
    <w:tmpl w:val="23D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36A7F"/>
    <w:multiLevelType w:val="hybridMultilevel"/>
    <w:tmpl w:val="3454F4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AC338A3"/>
    <w:multiLevelType w:val="hybridMultilevel"/>
    <w:tmpl w:val="103E6138"/>
    <w:lvl w:ilvl="0" w:tplc="0408000D">
      <w:start w:val="1"/>
      <w:numFmt w:val="bullet"/>
      <w:lvlText w:val=""/>
      <w:lvlJc w:val="left"/>
      <w:pPr>
        <w:ind w:left="2956" w:hanging="360"/>
      </w:pPr>
      <w:rPr>
        <w:rFonts w:ascii="Wingdings" w:hAnsi="Wingdings" w:hint="default"/>
      </w:rPr>
    </w:lvl>
    <w:lvl w:ilvl="1" w:tplc="04080019" w:tentative="1">
      <w:start w:val="1"/>
      <w:numFmt w:val="lowerLetter"/>
      <w:lvlText w:val="%2."/>
      <w:lvlJc w:val="left"/>
      <w:pPr>
        <w:ind w:left="3676" w:hanging="360"/>
      </w:pPr>
    </w:lvl>
    <w:lvl w:ilvl="2" w:tplc="0408001B" w:tentative="1">
      <w:start w:val="1"/>
      <w:numFmt w:val="lowerRoman"/>
      <w:lvlText w:val="%3."/>
      <w:lvlJc w:val="right"/>
      <w:pPr>
        <w:ind w:left="4396" w:hanging="180"/>
      </w:pPr>
    </w:lvl>
    <w:lvl w:ilvl="3" w:tplc="0408000F" w:tentative="1">
      <w:start w:val="1"/>
      <w:numFmt w:val="decimal"/>
      <w:lvlText w:val="%4."/>
      <w:lvlJc w:val="left"/>
      <w:pPr>
        <w:ind w:left="5116" w:hanging="360"/>
      </w:pPr>
    </w:lvl>
    <w:lvl w:ilvl="4" w:tplc="04080019" w:tentative="1">
      <w:start w:val="1"/>
      <w:numFmt w:val="lowerLetter"/>
      <w:lvlText w:val="%5."/>
      <w:lvlJc w:val="left"/>
      <w:pPr>
        <w:ind w:left="5836" w:hanging="360"/>
      </w:pPr>
    </w:lvl>
    <w:lvl w:ilvl="5" w:tplc="0408001B" w:tentative="1">
      <w:start w:val="1"/>
      <w:numFmt w:val="lowerRoman"/>
      <w:lvlText w:val="%6."/>
      <w:lvlJc w:val="right"/>
      <w:pPr>
        <w:ind w:left="6556" w:hanging="180"/>
      </w:pPr>
    </w:lvl>
    <w:lvl w:ilvl="6" w:tplc="0408000F" w:tentative="1">
      <w:start w:val="1"/>
      <w:numFmt w:val="decimal"/>
      <w:lvlText w:val="%7."/>
      <w:lvlJc w:val="left"/>
      <w:pPr>
        <w:ind w:left="7276" w:hanging="360"/>
      </w:pPr>
    </w:lvl>
    <w:lvl w:ilvl="7" w:tplc="04080019" w:tentative="1">
      <w:start w:val="1"/>
      <w:numFmt w:val="lowerLetter"/>
      <w:lvlText w:val="%8."/>
      <w:lvlJc w:val="left"/>
      <w:pPr>
        <w:ind w:left="7996" w:hanging="360"/>
      </w:pPr>
    </w:lvl>
    <w:lvl w:ilvl="8" w:tplc="0408001B" w:tentative="1">
      <w:start w:val="1"/>
      <w:numFmt w:val="lowerRoman"/>
      <w:lvlText w:val="%9."/>
      <w:lvlJc w:val="right"/>
      <w:pPr>
        <w:ind w:left="8716" w:hanging="180"/>
      </w:pPr>
    </w:lvl>
  </w:abstractNum>
  <w:abstractNum w:abstractNumId="4" w15:restartNumberingAfterBreak="0">
    <w:nsid w:val="2E181B6F"/>
    <w:multiLevelType w:val="hybridMultilevel"/>
    <w:tmpl w:val="042C48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6DE679D"/>
    <w:multiLevelType w:val="hybridMultilevel"/>
    <w:tmpl w:val="6F92956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4B1349A7"/>
    <w:multiLevelType w:val="hybridMultilevel"/>
    <w:tmpl w:val="7E40F3B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4BE556EC"/>
    <w:multiLevelType w:val="hybridMultilevel"/>
    <w:tmpl w:val="6120A2FE"/>
    <w:lvl w:ilvl="0" w:tplc="90384E04">
      <w:start w:val="1"/>
      <w:numFmt w:val="decimal"/>
      <w:lvlText w:val="%1."/>
      <w:lvlJc w:val="left"/>
      <w:pPr>
        <w:ind w:left="1800" w:hanging="360"/>
      </w:pPr>
      <w:rPr>
        <w:rFonts w:hint="default"/>
        <w:b/>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8" w15:restartNumberingAfterBreak="0">
    <w:nsid w:val="55E16A83"/>
    <w:multiLevelType w:val="hybridMultilevel"/>
    <w:tmpl w:val="EA7C5838"/>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9" w15:restartNumberingAfterBreak="0">
    <w:nsid w:val="64CD4EBA"/>
    <w:multiLevelType w:val="hybridMultilevel"/>
    <w:tmpl w:val="DD187224"/>
    <w:lvl w:ilvl="0" w:tplc="0408000D">
      <w:start w:val="1"/>
      <w:numFmt w:val="bullet"/>
      <w:lvlText w:val=""/>
      <w:lvlJc w:val="left"/>
      <w:pPr>
        <w:ind w:left="1451" w:hanging="360"/>
      </w:pPr>
      <w:rPr>
        <w:rFonts w:ascii="Wingdings" w:hAnsi="Wingdings" w:hint="default"/>
      </w:rPr>
    </w:lvl>
    <w:lvl w:ilvl="1" w:tplc="04080003" w:tentative="1">
      <w:start w:val="1"/>
      <w:numFmt w:val="bullet"/>
      <w:lvlText w:val="o"/>
      <w:lvlJc w:val="left"/>
      <w:pPr>
        <w:ind w:left="2171" w:hanging="360"/>
      </w:pPr>
      <w:rPr>
        <w:rFonts w:ascii="Courier New" w:hAnsi="Courier New" w:cs="Courier New" w:hint="default"/>
      </w:rPr>
    </w:lvl>
    <w:lvl w:ilvl="2" w:tplc="04080005" w:tentative="1">
      <w:start w:val="1"/>
      <w:numFmt w:val="bullet"/>
      <w:lvlText w:val=""/>
      <w:lvlJc w:val="left"/>
      <w:pPr>
        <w:ind w:left="2891" w:hanging="360"/>
      </w:pPr>
      <w:rPr>
        <w:rFonts w:ascii="Wingdings" w:hAnsi="Wingdings" w:hint="default"/>
      </w:rPr>
    </w:lvl>
    <w:lvl w:ilvl="3" w:tplc="04080001" w:tentative="1">
      <w:start w:val="1"/>
      <w:numFmt w:val="bullet"/>
      <w:lvlText w:val=""/>
      <w:lvlJc w:val="left"/>
      <w:pPr>
        <w:ind w:left="3611" w:hanging="360"/>
      </w:pPr>
      <w:rPr>
        <w:rFonts w:ascii="Symbol" w:hAnsi="Symbol" w:hint="default"/>
      </w:rPr>
    </w:lvl>
    <w:lvl w:ilvl="4" w:tplc="04080003" w:tentative="1">
      <w:start w:val="1"/>
      <w:numFmt w:val="bullet"/>
      <w:lvlText w:val="o"/>
      <w:lvlJc w:val="left"/>
      <w:pPr>
        <w:ind w:left="4331" w:hanging="360"/>
      </w:pPr>
      <w:rPr>
        <w:rFonts w:ascii="Courier New" w:hAnsi="Courier New" w:cs="Courier New" w:hint="default"/>
      </w:rPr>
    </w:lvl>
    <w:lvl w:ilvl="5" w:tplc="04080005" w:tentative="1">
      <w:start w:val="1"/>
      <w:numFmt w:val="bullet"/>
      <w:lvlText w:val=""/>
      <w:lvlJc w:val="left"/>
      <w:pPr>
        <w:ind w:left="5051" w:hanging="360"/>
      </w:pPr>
      <w:rPr>
        <w:rFonts w:ascii="Wingdings" w:hAnsi="Wingdings" w:hint="default"/>
      </w:rPr>
    </w:lvl>
    <w:lvl w:ilvl="6" w:tplc="04080001" w:tentative="1">
      <w:start w:val="1"/>
      <w:numFmt w:val="bullet"/>
      <w:lvlText w:val=""/>
      <w:lvlJc w:val="left"/>
      <w:pPr>
        <w:ind w:left="5771" w:hanging="360"/>
      </w:pPr>
      <w:rPr>
        <w:rFonts w:ascii="Symbol" w:hAnsi="Symbol" w:hint="default"/>
      </w:rPr>
    </w:lvl>
    <w:lvl w:ilvl="7" w:tplc="04080003" w:tentative="1">
      <w:start w:val="1"/>
      <w:numFmt w:val="bullet"/>
      <w:lvlText w:val="o"/>
      <w:lvlJc w:val="left"/>
      <w:pPr>
        <w:ind w:left="6491" w:hanging="360"/>
      </w:pPr>
      <w:rPr>
        <w:rFonts w:ascii="Courier New" w:hAnsi="Courier New" w:cs="Courier New" w:hint="default"/>
      </w:rPr>
    </w:lvl>
    <w:lvl w:ilvl="8" w:tplc="04080005" w:tentative="1">
      <w:start w:val="1"/>
      <w:numFmt w:val="bullet"/>
      <w:lvlText w:val=""/>
      <w:lvlJc w:val="left"/>
      <w:pPr>
        <w:ind w:left="7211" w:hanging="360"/>
      </w:pPr>
      <w:rPr>
        <w:rFonts w:ascii="Wingdings" w:hAnsi="Wingdings" w:hint="default"/>
      </w:rPr>
    </w:lvl>
  </w:abstractNum>
  <w:abstractNum w:abstractNumId="10" w15:restartNumberingAfterBreak="0">
    <w:nsid w:val="71E82808"/>
    <w:multiLevelType w:val="multilevel"/>
    <w:tmpl w:val="544A2B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2A85C42"/>
    <w:multiLevelType w:val="hybridMultilevel"/>
    <w:tmpl w:val="18A82E00"/>
    <w:lvl w:ilvl="0" w:tplc="F20C684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15:restartNumberingAfterBreak="0">
    <w:nsid w:val="73CF17E5"/>
    <w:multiLevelType w:val="hybridMultilevel"/>
    <w:tmpl w:val="F89638C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1"/>
  </w:num>
  <w:num w:numId="3">
    <w:abstractNumId w:val="6"/>
  </w:num>
  <w:num w:numId="4">
    <w:abstractNumId w:val="5"/>
  </w:num>
  <w:num w:numId="5">
    <w:abstractNumId w:val="9"/>
  </w:num>
  <w:num w:numId="6">
    <w:abstractNumId w:val="7"/>
  </w:num>
  <w:num w:numId="7">
    <w:abstractNumId w:val="3"/>
  </w:num>
  <w:num w:numId="8">
    <w:abstractNumId w:val="0"/>
  </w:num>
  <w:num w:numId="9">
    <w:abstractNumId w:val="11"/>
  </w:num>
  <w:num w:numId="10">
    <w:abstractNumId w:val="4"/>
  </w:num>
  <w:num w:numId="11">
    <w:abstractNumId w:val="2"/>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C5C"/>
    <w:rsid w:val="00012857"/>
    <w:rsid w:val="00070864"/>
    <w:rsid w:val="000928AB"/>
    <w:rsid w:val="000968ED"/>
    <w:rsid w:val="000A0911"/>
    <w:rsid w:val="000A6A39"/>
    <w:rsid w:val="0014228B"/>
    <w:rsid w:val="00144C19"/>
    <w:rsid w:val="00162EE6"/>
    <w:rsid w:val="001678AC"/>
    <w:rsid w:val="001B2E55"/>
    <w:rsid w:val="001D2696"/>
    <w:rsid w:val="0022761D"/>
    <w:rsid w:val="00245634"/>
    <w:rsid w:val="00251D0D"/>
    <w:rsid w:val="00257F2D"/>
    <w:rsid w:val="0026179D"/>
    <w:rsid w:val="002674F8"/>
    <w:rsid w:val="002719AD"/>
    <w:rsid w:val="00281949"/>
    <w:rsid w:val="00281D7D"/>
    <w:rsid w:val="002A3E41"/>
    <w:rsid w:val="002A55E5"/>
    <w:rsid w:val="002C1669"/>
    <w:rsid w:val="002D2F8B"/>
    <w:rsid w:val="002F3B88"/>
    <w:rsid w:val="003111B4"/>
    <w:rsid w:val="00313CFF"/>
    <w:rsid w:val="003149ED"/>
    <w:rsid w:val="00355B15"/>
    <w:rsid w:val="00370EB6"/>
    <w:rsid w:val="003714B9"/>
    <w:rsid w:val="0038142C"/>
    <w:rsid w:val="00391717"/>
    <w:rsid w:val="003D2BA6"/>
    <w:rsid w:val="004071CD"/>
    <w:rsid w:val="004364C1"/>
    <w:rsid w:val="00447C41"/>
    <w:rsid w:val="00451407"/>
    <w:rsid w:val="0045724E"/>
    <w:rsid w:val="004647C4"/>
    <w:rsid w:val="00472785"/>
    <w:rsid w:val="00494E06"/>
    <w:rsid w:val="004A1CED"/>
    <w:rsid w:val="004B0224"/>
    <w:rsid w:val="004B074E"/>
    <w:rsid w:val="004D1278"/>
    <w:rsid w:val="00504A18"/>
    <w:rsid w:val="005069D0"/>
    <w:rsid w:val="00511F47"/>
    <w:rsid w:val="0056212E"/>
    <w:rsid w:val="00582134"/>
    <w:rsid w:val="005876C8"/>
    <w:rsid w:val="005B10D6"/>
    <w:rsid w:val="005C5109"/>
    <w:rsid w:val="005D447B"/>
    <w:rsid w:val="005E31F1"/>
    <w:rsid w:val="005F5584"/>
    <w:rsid w:val="00605872"/>
    <w:rsid w:val="006149A1"/>
    <w:rsid w:val="006149D0"/>
    <w:rsid w:val="00650AA6"/>
    <w:rsid w:val="00651E13"/>
    <w:rsid w:val="006542DA"/>
    <w:rsid w:val="006C7CAA"/>
    <w:rsid w:val="006E62DC"/>
    <w:rsid w:val="00712D41"/>
    <w:rsid w:val="00725114"/>
    <w:rsid w:val="00730037"/>
    <w:rsid w:val="0074168C"/>
    <w:rsid w:val="00744E5F"/>
    <w:rsid w:val="00785038"/>
    <w:rsid w:val="00787140"/>
    <w:rsid w:val="007B6145"/>
    <w:rsid w:val="007E34AF"/>
    <w:rsid w:val="007E52C5"/>
    <w:rsid w:val="00817AF1"/>
    <w:rsid w:val="00820F1E"/>
    <w:rsid w:val="00825B75"/>
    <w:rsid w:val="00832121"/>
    <w:rsid w:val="0083315E"/>
    <w:rsid w:val="00841F6B"/>
    <w:rsid w:val="00850072"/>
    <w:rsid w:val="00853734"/>
    <w:rsid w:val="00854992"/>
    <w:rsid w:val="00897220"/>
    <w:rsid w:val="008F5EBB"/>
    <w:rsid w:val="0090695F"/>
    <w:rsid w:val="00916FD9"/>
    <w:rsid w:val="009426BE"/>
    <w:rsid w:val="00950AD6"/>
    <w:rsid w:val="0095218A"/>
    <w:rsid w:val="00963AC3"/>
    <w:rsid w:val="00967C43"/>
    <w:rsid w:val="009944FD"/>
    <w:rsid w:val="009A3A09"/>
    <w:rsid w:val="009A7BDA"/>
    <w:rsid w:val="009D2F45"/>
    <w:rsid w:val="009E673A"/>
    <w:rsid w:val="00A157DF"/>
    <w:rsid w:val="00A2128F"/>
    <w:rsid w:val="00A25E29"/>
    <w:rsid w:val="00A27A2B"/>
    <w:rsid w:val="00A37297"/>
    <w:rsid w:val="00A63DED"/>
    <w:rsid w:val="00A86FE7"/>
    <w:rsid w:val="00A91DCA"/>
    <w:rsid w:val="00AC5757"/>
    <w:rsid w:val="00AC7BFA"/>
    <w:rsid w:val="00AF67FE"/>
    <w:rsid w:val="00B00C5C"/>
    <w:rsid w:val="00B034F3"/>
    <w:rsid w:val="00B1248A"/>
    <w:rsid w:val="00B300C2"/>
    <w:rsid w:val="00B37EEB"/>
    <w:rsid w:val="00B46EAC"/>
    <w:rsid w:val="00B92099"/>
    <w:rsid w:val="00BC409C"/>
    <w:rsid w:val="00BD3BA9"/>
    <w:rsid w:val="00BD50ED"/>
    <w:rsid w:val="00C075BC"/>
    <w:rsid w:val="00C162A5"/>
    <w:rsid w:val="00C216D1"/>
    <w:rsid w:val="00CA5EF3"/>
    <w:rsid w:val="00CC3BE0"/>
    <w:rsid w:val="00CD2351"/>
    <w:rsid w:val="00CD3E63"/>
    <w:rsid w:val="00CE5A7D"/>
    <w:rsid w:val="00CF1E54"/>
    <w:rsid w:val="00D1684D"/>
    <w:rsid w:val="00D2006C"/>
    <w:rsid w:val="00D239C8"/>
    <w:rsid w:val="00D429A4"/>
    <w:rsid w:val="00D45677"/>
    <w:rsid w:val="00D57702"/>
    <w:rsid w:val="00D74DF7"/>
    <w:rsid w:val="00D904C2"/>
    <w:rsid w:val="00D93D3D"/>
    <w:rsid w:val="00DA1D00"/>
    <w:rsid w:val="00E71714"/>
    <w:rsid w:val="00E821D1"/>
    <w:rsid w:val="00ED7250"/>
    <w:rsid w:val="00F06ACB"/>
    <w:rsid w:val="00F0749A"/>
    <w:rsid w:val="00F128B2"/>
    <w:rsid w:val="00F25D5A"/>
    <w:rsid w:val="00F42F16"/>
    <w:rsid w:val="00F61104"/>
    <w:rsid w:val="00F71E25"/>
    <w:rsid w:val="00F74C9A"/>
    <w:rsid w:val="00F7758D"/>
    <w:rsid w:val="00F843C2"/>
    <w:rsid w:val="00F91DEE"/>
    <w:rsid w:val="00FA167A"/>
    <w:rsid w:val="00FB1956"/>
    <w:rsid w:val="00FB3C4B"/>
    <w:rsid w:val="00FC71DF"/>
    <w:rsid w:val="00FD3D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EE1D4"/>
  <w15:docId w15:val="{358D08AD-8447-4E31-A7B8-2094D888D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EE6"/>
  </w:style>
  <w:style w:type="paragraph" w:styleId="Heading1">
    <w:name w:val="heading 1"/>
    <w:basedOn w:val="Normal"/>
    <w:next w:val="Normal"/>
    <w:link w:val="Heading1Char"/>
    <w:uiPriority w:val="9"/>
    <w:qFormat/>
    <w:rsid w:val="00142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C5C"/>
    <w:rPr>
      <w:rFonts w:ascii="Tahoma" w:hAnsi="Tahoma" w:cs="Tahoma"/>
      <w:sz w:val="16"/>
      <w:szCs w:val="16"/>
    </w:rPr>
  </w:style>
  <w:style w:type="character" w:styleId="Strong">
    <w:name w:val="Strong"/>
    <w:basedOn w:val="DefaultParagraphFont"/>
    <w:uiPriority w:val="22"/>
    <w:qFormat/>
    <w:rsid w:val="00B92099"/>
    <w:rPr>
      <w:b/>
      <w:bCs/>
    </w:rPr>
  </w:style>
  <w:style w:type="paragraph" w:styleId="ListParagraph">
    <w:name w:val="List Paragraph"/>
    <w:basedOn w:val="Normal"/>
    <w:uiPriority w:val="34"/>
    <w:qFormat/>
    <w:rsid w:val="00FC71DF"/>
    <w:pPr>
      <w:ind w:left="720"/>
      <w:contextualSpacing/>
    </w:pPr>
  </w:style>
  <w:style w:type="paragraph" w:styleId="NormalWeb">
    <w:name w:val="Normal (Web)"/>
    <w:basedOn w:val="Normal"/>
    <w:uiPriority w:val="99"/>
    <w:semiHidden/>
    <w:unhideWhenUsed/>
    <w:rsid w:val="00BC409C"/>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TableGrid">
    <w:name w:val="Table Grid"/>
    <w:basedOn w:val="TableNormal"/>
    <w:uiPriority w:val="59"/>
    <w:rsid w:val="00355B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3149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149ED"/>
  </w:style>
  <w:style w:type="character" w:styleId="PageNumber">
    <w:name w:val="page number"/>
    <w:basedOn w:val="DefaultParagraphFont"/>
    <w:uiPriority w:val="99"/>
    <w:semiHidden/>
    <w:unhideWhenUsed/>
    <w:rsid w:val="003149ED"/>
  </w:style>
  <w:style w:type="paragraph" w:styleId="Header">
    <w:name w:val="header"/>
    <w:basedOn w:val="Normal"/>
    <w:link w:val="HeaderChar"/>
    <w:uiPriority w:val="99"/>
    <w:unhideWhenUsed/>
    <w:rsid w:val="002D2F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2F8B"/>
  </w:style>
  <w:style w:type="paragraph" w:styleId="HTMLPreformatted">
    <w:name w:val="HTML Preformatted"/>
    <w:basedOn w:val="Normal"/>
    <w:link w:val="HTMLPreformattedChar"/>
    <w:uiPriority w:val="99"/>
    <w:semiHidden/>
    <w:unhideWhenUsed/>
    <w:rsid w:val="007B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7B6145"/>
    <w:rPr>
      <w:rFonts w:ascii="Courier New" w:eastAsia="Times New Roman" w:hAnsi="Courier New" w:cs="Courier New"/>
      <w:sz w:val="20"/>
      <w:szCs w:val="20"/>
      <w:lang w:eastAsia="el-GR"/>
    </w:rPr>
  </w:style>
  <w:style w:type="character" w:customStyle="1" w:styleId="y2iqfc">
    <w:name w:val="y2iqfc"/>
    <w:basedOn w:val="DefaultParagraphFont"/>
    <w:rsid w:val="007B6145"/>
  </w:style>
  <w:style w:type="character" w:customStyle="1" w:styleId="Heading1Char">
    <w:name w:val="Heading 1 Char"/>
    <w:basedOn w:val="DefaultParagraphFont"/>
    <w:link w:val="Heading1"/>
    <w:uiPriority w:val="9"/>
    <w:rsid w:val="001422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25B75"/>
    <w:pPr>
      <w:outlineLvl w:val="9"/>
    </w:pPr>
  </w:style>
  <w:style w:type="paragraph" w:styleId="TOC1">
    <w:name w:val="toc 1"/>
    <w:basedOn w:val="Normal"/>
    <w:next w:val="Normal"/>
    <w:autoRedefine/>
    <w:uiPriority w:val="39"/>
    <w:unhideWhenUsed/>
    <w:rsid w:val="00825B75"/>
    <w:pPr>
      <w:spacing w:after="100"/>
    </w:pPr>
  </w:style>
  <w:style w:type="character" w:styleId="Hyperlink">
    <w:name w:val="Hyperlink"/>
    <w:basedOn w:val="DefaultParagraphFont"/>
    <w:uiPriority w:val="99"/>
    <w:unhideWhenUsed/>
    <w:rsid w:val="00825B75"/>
    <w:rPr>
      <w:color w:val="0000FF" w:themeColor="hyperlink"/>
      <w:u w:val="single"/>
    </w:rPr>
  </w:style>
  <w:style w:type="character" w:customStyle="1" w:styleId="fontstyle01">
    <w:name w:val="fontstyle01"/>
    <w:basedOn w:val="DefaultParagraphFont"/>
    <w:rsid w:val="0090695F"/>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632500">
      <w:bodyDiv w:val="1"/>
      <w:marLeft w:val="0"/>
      <w:marRight w:val="0"/>
      <w:marTop w:val="0"/>
      <w:marBottom w:val="0"/>
      <w:divBdr>
        <w:top w:val="none" w:sz="0" w:space="0" w:color="auto"/>
        <w:left w:val="none" w:sz="0" w:space="0" w:color="auto"/>
        <w:bottom w:val="none" w:sz="0" w:space="0" w:color="auto"/>
        <w:right w:val="none" w:sz="0" w:space="0" w:color="auto"/>
      </w:divBdr>
    </w:div>
    <w:div w:id="1397582883">
      <w:bodyDiv w:val="1"/>
      <w:marLeft w:val="0"/>
      <w:marRight w:val="0"/>
      <w:marTop w:val="0"/>
      <w:marBottom w:val="0"/>
      <w:divBdr>
        <w:top w:val="none" w:sz="0" w:space="0" w:color="auto"/>
        <w:left w:val="none" w:sz="0" w:space="0" w:color="auto"/>
        <w:bottom w:val="none" w:sz="0" w:space="0" w:color="auto"/>
        <w:right w:val="none" w:sz="0" w:space="0" w:color="auto"/>
      </w:divBdr>
    </w:div>
    <w:div w:id="142969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28683-DBDD-4D2A-911F-0DF5FE3F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1457</Words>
  <Characters>7871</Characters>
  <Application>Microsoft Office Word</Application>
  <DocSecurity>0</DocSecurity>
  <Lines>65</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7</cp:revision>
  <dcterms:created xsi:type="dcterms:W3CDTF">2025-10-10T06:05:00Z</dcterms:created>
  <dcterms:modified xsi:type="dcterms:W3CDTF">2025-10-10T08:41:00Z</dcterms:modified>
</cp:coreProperties>
</file>